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9E" w:rsidRPr="00BB51E4" w:rsidRDefault="00433C26" w:rsidP="001B0AC0">
      <w:pPr>
        <w:pStyle w:val="02Pressinformationdate"/>
        <w:framePr w:wrap="around"/>
        <w:rPr>
          <w:lang w:val="en-US"/>
        </w:rPr>
      </w:pPr>
      <w:r>
        <w:rPr>
          <w:lang w:val="en-US"/>
        </w:rPr>
        <w:t xml:space="preserve">1 </w:t>
      </w:r>
      <w:proofErr w:type="spellStart"/>
      <w:r w:rsidR="00213E2A">
        <w:rPr>
          <w:lang w:val="en-US"/>
        </w:rPr>
        <w:t>Jul</w:t>
      </w:r>
      <w:r>
        <w:rPr>
          <w:lang w:val="en-US"/>
        </w:rPr>
        <w:t>i</w:t>
      </w:r>
      <w:proofErr w:type="spellEnd"/>
      <w:r w:rsidR="00213E2A">
        <w:rPr>
          <w:lang w:val="en-US"/>
        </w:rPr>
        <w:t xml:space="preserve"> </w:t>
      </w:r>
      <w:r w:rsidR="004A605D" w:rsidRPr="00BB51E4">
        <w:rPr>
          <w:lang w:val="en-US"/>
        </w:rPr>
        <w:t>2016</w:t>
      </w:r>
    </w:p>
    <w:p w:rsidR="00F40211" w:rsidRPr="00BB51E4" w:rsidRDefault="00F40211" w:rsidP="00347AD8">
      <w:pPr>
        <w:pStyle w:val="03Companylabel"/>
        <w:framePr w:wrap="around" w:x="9049" w:y="2293"/>
        <w:rPr>
          <w:sz w:val="22"/>
          <w:szCs w:val="22"/>
          <w:lang w:val="en-US"/>
        </w:rPr>
      </w:pPr>
      <w:r w:rsidRPr="00BB51E4">
        <w:rPr>
          <w:sz w:val="22"/>
          <w:szCs w:val="22"/>
          <w:lang w:val="en-US"/>
        </w:rPr>
        <w:t>Daimler Financial Services</w:t>
      </w:r>
    </w:p>
    <w:p w:rsidR="007A06E1" w:rsidRPr="00BB51E4" w:rsidRDefault="00FD5B0D" w:rsidP="004A605D">
      <w:pPr>
        <w:pStyle w:val="10Headline"/>
        <w:ind w:right="-285"/>
        <w:rPr>
          <w:lang w:val="en-US"/>
        </w:rPr>
      </w:pPr>
      <w:r w:rsidRPr="00FD5B0D">
        <w:rPr>
          <w:noProof/>
          <w:lang w:val="nl-NL" w:eastAsia="nl-NL"/>
        </w:rPr>
        <mc:AlternateContent>
          <mc:Choice Requires="wps">
            <w:drawing>
              <wp:anchor distT="0" distB="0" distL="114300" distR="114300" simplePos="0" relativeHeight="251659264" behindDoc="0" locked="0" layoutInCell="1" allowOverlap="1" wp14:editId="36B11C9B">
                <wp:simplePos x="0" y="0"/>
                <wp:positionH relativeFrom="column">
                  <wp:posOffset>-211218</wp:posOffset>
                </wp:positionH>
                <wp:positionV relativeFrom="paragraph">
                  <wp:posOffset>-1155539</wp:posOffset>
                </wp:positionV>
                <wp:extent cx="3411940" cy="354842"/>
                <wp:effectExtent l="0" t="0" r="17145" b="266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940" cy="354842"/>
                        </a:xfrm>
                        <a:prstGeom prst="rect">
                          <a:avLst/>
                        </a:prstGeom>
                        <a:solidFill>
                          <a:srgbClr val="FFFFFF"/>
                        </a:solidFill>
                        <a:ln w="9525">
                          <a:solidFill>
                            <a:srgbClr val="000000"/>
                          </a:solidFill>
                          <a:miter lim="800000"/>
                          <a:headEnd/>
                          <a:tailEnd/>
                        </a:ln>
                      </wps:spPr>
                      <wps:txbx>
                        <w:txbxContent>
                          <w:p w:rsidR="00FD5B0D" w:rsidRPr="00FD5B0D" w:rsidRDefault="00433C26" w:rsidP="00FD5B0D">
                            <w:pPr>
                              <w:rPr>
                                <w:b/>
                                <w:bCs/>
                                <w:i/>
                                <w:color w:val="C00000"/>
                                <w:sz w:val="28"/>
                                <w:szCs w:val="28"/>
                                <w:lang w:val="en-US"/>
                              </w:rPr>
                            </w:pPr>
                            <w:r>
                              <w:rPr>
                                <w:b/>
                                <w:bCs/>
                                <w:i/>
                                <w:color w:val="C00000"/>
                                <w:sz w:val="28"/>
                                <w:szCs w:val="28"/>
                                <w:lang w:val="en-US"/>
                              </w:rPr>
                              <w:t>Embargo</w:t>
                            </w:r>
                            <w:r w:rsidR="00FD5B0D" w:rsidRPr="00FD5B0D">
                              <w:rPr>
                                <w:b/>
                                <w:bCs/>
                                <w:i/>
                                <w:color w:val="C00000"/>
                                <w:sz w:val="28"/>
                                <w:szCs w:val="28"/>
                                <w:lang w:val="en-US"/>
                              </w:rPr>
                              <w:t xml:space="preserve">: </w:t>
                            </w:r>
                            <w:r>
                              <w:rPr>
                                <w:b/>
                                <w:bCs/>
                                <w:i/>
                                <w:color w:val="C00000"/>
                                <w:sz w:val="28"/>
                                <w:szCs w:val="28"/>
                                <w:lang w:val="en-US"/>
                              </w:rPr>
                              <w:t xml:space="preserve">1 </w:t>
                            </w:r>
                            <w:proofErr w:type="spellStart"/>
                            <w:r>
                              <w:rPr>
                                <w:b/>
                                <w:bCs/>
                                <w:i/>
                                <w:color w:val="C00000"/>
                                <w:sz w:val="28"/>
                                <w:szCs w:val="28"/>
                                <w:lang w:val="en-US"/>
                              </w:rPr>
                              <w:t>Juli</w:t>
                            </w:r>
                            <w:proofErr w:type="spellEnd"/>
                            <w:r w:rsidR="00FD5B0D" w:rsidRPr="00FD5B0D">
                              <w:rPr>
                                <w:b/>
                                <w:bCs/>
                                <w:i/>
                                <w:color w:val="C00000"/>
                                <w:sz w:val="28"/>
                                <w:szCs w:val="28"/>
                                <w:lang w:val="en-US"/>
                              </w:rPr>
                              <w:t xml:space="preserve"> 2016 – 09.30 a.m. (CET)</w:t>
                            </w:r>
                          </w:p>
                          <w:p w:rsidR="00FD5B0D" w:rsidRPr="00FD5B0D" w:rsidRDefault="00FD5B0D">
                            <w:pPr>
                              <w:rPr>
                                <w: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65pt;margin-top:-91pt;width:268.6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6F5JQIAAEYEAAAOAAAAZHJzL2Uyb0RvYy54bWysU9uO2yAQfa/Uf0C8N3YSp5tYcVbbbFNV&#10;2l6k3X4ABhyjAuMCib39+h1wNo227UtVHhDDDIczZ2bW14PR5CidV2ArOp3klEjLQSi7r+i3h92b&#10;JSU+MCuYBisr+ig9vd68frXuu1LOoAUtpCMIYn3ZdxVtQ+jKLPO8lYb5CXTSorMBZ1hA0+0z4ViP&#10;6EZnszx/m/XgROeAS+/x9nZ00k3CbxrJw5em8TIQXVHkFtLu0l7HPdusWbl3rGsVP9Fg/8DCMGXx&#10;0zPULQuMHJz6Dcoo7sBDEyYcTAZNo7hMOWA20/xFNvct62TKBcXx3Vkm//9g+efjV0eUqOg8v6LE&#10;MoNFepBDaKQWZBb16TtfYth9h4FheAcD1jnl6rs74N89sbBtmd3LG+egbyUTyG8aX2YXT0ccH0Hq&#10;/hMI/IYdAiSgoXEmiodyEETHOj2ea4NUCMfLeTGdrgp0cfTNF8WySOQyVj6/7pwPHyQYEg8VdVj7&#10;hM6Odz5ENqx8DomfedBK7JTWyXD7eqsdOTLsk11aKYEXYdqSvqKrxWwxCvBXiDytP0EYFbDhtTIV&#10;XZ6DWBlle29FasfAlB7PSFnbk45RulHEMNTDqS41iEdU1MHY2DiIeGjB/aSkx6auqP9xYE5Soj9a&#10;rMpqWkQJQzKKxdUMDXfpqS89zHKEqmigZDxuQ5qcKJiFG6xeo5KwscwjkxNXbNak92mw4jRc2inq&#10;1/hvngAAAP//AwBQSwMEFAAGAAgAAAAhAF751h7hAAAADQEAAA8AAABkcnMvZG93bnJldi54bWxM&#10;j81OwzAQhO9IvIO1SFxQ6/yUEEKcCiGB6A0Kgqsbu0mEvQ62m4a3Z3uC2+zuaPabej1bwybtw+BQ&#10;QLpMgGlsnRqwE/D+9rgogYUoUUnjUAv40QHWzflZLSvljviqp23sGIVgqKSAPsax4jy0vbYyLN2o&#10;kW57562MNPqOKy+PFG4Nz5Kk4FYOSB96OeqHXrdf24MVUK6ep8+wyV8+2mJvbuPVzfT07YW4vJjv&#10;74BFPcc/M5zwCR0aYtq5A6rAjIBFnudkJZGWGbUiy3WyIrE7rbIiBd7U/H+L5hcAAP//AwBQSwEC&#10;LQAUAAYACAAAACEAtoM4kv4AAADhAQAAEwAAAAAAAAAAAAAAAAAAAAAAW0NvbnRlbnRfVHlwZXNd&#10;LnhtbFBLAQItABQABgAIAAAAIQA4/SH/1gAAAJQBAAALAAAAAAAAAAAAAAAAAC8BAABfcmVscy8u&#10;cmVsc1BLAQItABQABgAIAAAAIQCQ96F5JQIAAEYEAAAOAAAAAAAAAAAAAAAAAC4CAABkcnMvZTJv&#10;RG9jLnhtbFBLAQItABQABgAIAAAAIQBe+dYe4QAAAA0BAAAPAAAAAAAAAAAAAAAAAH8EAABkcnMv&#10;ZG93bnJldi54bWxQSwUGAAAAAAQABADzAAAAjQUAAAAA&#10;">
                <v:textbox>
                  <w:txbxContent>
                    <w:p w:rsidR="00FD5B0D" w:rsidRPr="00FD5B0D" w:rsidRDefault="00433C26" w:rsidP="00FD5B0D">
                      <w:pPr>
                        <w:rPr>
                          <w:b/>
                          <w:bCs/>
                          <w:i/>
                          <w:color w:val="C00000"/>
                          <w:sz w:val="28"/>
                          <w:szCs w:val="28"/>
                          <w:lang w:val="en-US"/>
                        </w:rPr>
                      </w:pPr>
                      <w:r>
                        <w:rPr>
                          <w:b/>
                          <w:bCs/>
                          <w:i/>
                          <w:color w:val="C00000"/>
                          <w:sz w:val="28"/>
                          <w:szCs w:val="28"/>
                          <w:lang w:val="en-US"/>
                        </w:rPr>
                        <w:t>Embargo</w:t>
                      </w:r>
                      <w:r w:rsidR="00FD5B0D" w:rsidRPr="00FD5B0D">
                        <w:rPr>
                          <w:b/>
                          <w:bCs/>
                          <w:i/>
                          <w:color w:val="C00000"/>
                          <w:sz w:val="28"/>
                          <w:szCs w:val="28"/>
                          <w:lang w:val="en-US"/>
                        </w:rPr>
                        <w:t xml:space="preserve">: </w:t>
                      </w:r>
                      <w:r>
                        <w:rPr>
                          <w:b/>
                          <w:bCs/>
                          <w:i/>
                          <w:color w:val="C00000"/>
                          <w:sz w:val="28"/>
                          <w:szCs w:val="28"/>
                          <w:lang w:val="en-US"/>
                        </w:rPr>
                        <w:t xml:space="preserve">1 </w:t>
                      </w:r>
                      <w:proofErr w:type="spellStart"/>
                      <w:r>
                        <w:rPr>
                          <w:b/>
                          <w:bCs/>
                          <w:i/>
                          <w:color w:val="C00000"/>
                          <w:sz w:val="28"/>
                          <w:szCs w:val="28"/>
                          <w:lang w:val="en-US"/>
                        </w:rPr>
                        <w:t>Juli</w:t>
                      </w:r>
                      <w:proofErr w:type="spellEnd"/>
                      <w:r w:rsidR="00FD5B0D" w:rsidRPr="00FD5B0D">
                        <w:rPr>
                          <w:b/>
                          <w:bCs/>
                          <w:i/>
                          <w:color w:val="C00000"/>
                          <w:sz w:val="28"/>
                          <w:szCs w:val="28"/>
                          <w:lang w:val="en-US"/>
                        </w:rPr>
                        <w:t xml:space="preserve"> 2016 – 09.30 a.m. (CET)</w:t>
                      </w:r>
                    </w:p>
                    <w:p w:rsidR="00FD5B0D" w:rsidRPr="00FD5B0D" w:rsidRDefault="00FD5B0D">
                      <w:pPr>
                        <w:rPr>
                          <w:i/>
                          <w:sz w:val="28"/>
                          <w:szCs w:val="28"/>
                          <w:lang w:val="en-US"/>
                        </w:rPr>
                      </w:pPr>
                    </w:p>
                  </w:txbxContent>
                </v:textbox>
              </v:shape>
            </w:pict>
          </mc:Fallback>
        </mc:AlternateContent>
      </w:r>
      <w:r w:rsidR="004A605D" w:rsidRPr="00BB51E4">
        <w:rPr>
          <w:noProof/>
          <w:lang w:val="en-US"/>
        </w:rPr>
        <w:t>Daimler</w:t>
      </w:r>
      <w:r w:rsidR="00671C72">
        <w:rPr>
          <w:noProof/>
          <w:lang w:val="en-US"/>
        </w:rPr>
        <w:t xml:space="preserve"> Financia</w:t>
      </w:r>
      <w:r w:rsidR="00C03759">
        <w:rPr>
          <w:noProof/>
          <w:lang w:val="en-US"/>
        </w:rPr>
        <w:t>l</w:t>
      </w:r>
      <w:r w:rsidR="00671C72">
        <w:rPr>
          <w:noProof/>
          <w:lang w:val="en-US"/>
        </w:rPr>
        <w:t xml:space="preserve"> Services</w:t>
      </w:r>
      <w:r w:rsidR="004A605D" w:rsidRPr="00BB51E4">
        <w:rPr>
          <w:noProof/>
          <w:lang w:val="en-US"/>
        </w:rPr>
        <w:t xml:space="preserve"> </w:t>
      </w:r>
      <w:r w:rsidR="00F71E62">
        <w:rPr>
          <w:noProof/>
          <w:lang w:val="en-US"/>
        </w:rPr>
        <w:t xml:space="preserve">neemt </w:t>
      </w:r>
      <w:r w:rsidR="00AA0850">
        <w:rPr>
          <w:noProof/>
          <w:lang w:val="en-US"/>
        </w:rPr>
        <w:br/>
      </w:r>
      <w:r w:rsidR="00BB51E4" w:rsidRPr="00BB51E4">
        <w:rPr>
          <w:noProof/>
          <w:lang w:val="en-US"/>
        </w:rPr>
        <w:t>Athlon</w:t>
      </w:r>
      <w:r w:rsidR="00F10941">
        <w:rPr>
          <w:noProof/>
          <w:lang w:val="en-US"/>
        </w:rPr>
        <w:t xml:space="preserve"> Car Lease International</w:t>
      </w:r>
      <w:r w:rsidR="00F71E62">
        <w:rPr>
          <w:noProof/>
          <w:lang w:val="en-US"/>
        </w:rPr>
        <w:t xml:space="preserve"> over</w:t>
      </w:r>
    </w:p>
    <w:p w:rsidR="00433C26" w:rsidRPr="00433C26" w:rsidRDefault="00433C26" w:rsidP="00433C26">
      <w:pPr>
        <w:pStyle w:val="Introductory"/>
        <w:numPr>
          <w:ilvl w:val="0"/>
          <w:numId w:val="22"/>
        </w:numPr>
        <w:spacing w:after="0"/>
        <w:rPr>
          <w:rFonts w:ascii="CorpoS" w:hAnsi="CorpoS" w:cs="Arial"/>
          <w:noProof w:val="0"/>
          <w:sz w:val="24"/>
          <w:szCs w:val="24"/>
          <w:lang w:val="nl-NL"/>
        </w:rPr>
      </w:pPr>
      <w:r>
        <w:rPr>
          <w:rFonts w:ascii="CorpoS" w:hAnsi="CorpoS" w:cs="Arial"/>
          <w:noProof w:val="0"/>
          <w:sz w:val="24"/>
          <w:szCs w:val="24"/>
          <w:lang w:val="nl-NL"/>
        </w:rPr>
        <w:t xml:space="preserve">Investering van </w:t>
      </w:r>
      <w:r w:rsidRPr="00433C26">
        <w:rPr>
          <w:rFonts w:ascii="CorpoS" w:hAnsi="CorpoS" w:cs="Arial"/>
          <w:noProof w:val="0"/>
          <w:sz w:val="24"/>
          <w:szCs w:val="24"/>
          <w:lang w:val="nl-NL"/>
        </w:rPr>
        <w:t xml:space="preserve">€ 1,1 miljard in de groei van het Europese </w:t>
      </w:r>
      <w:proofErr w:type="spellStart"/>
      <w:r w:rsidRPr="00433C26">
        <w:rPr>
          <w:rFonts w:ascii="CorpoS" w:hAnsi="CorpoS" w:cs="Arial"/>
          <w:noProof w:val="0"/>
          <w:sz w:val="24"/>
          <w:szCs w:val="24"/>
          <w:lang w:val="nl-NL"/>
        </w:rPr>
        <w:t>Fleet</w:t>
      </w:r>
      <w:proofErr w:type="spellEnd"/>
      <w:r w:rsidRPr="00433C26">
        <w:rPr>
          <w:rFonts w:ascii="CorpoS" w:hAnsi="CorpoS" w:cs="Arial"/>
          <w:noProof w:val="0"/>
          <w:sz w:val="24"/>
          <w:szCs w:val="24"/>
          <w:lang w:val="nl-NL"/>
        </w:rPr>
        <w:t xml:space="preserve"> Management  </w:t>
      </w:r>
    </w:p>
    <w:p w:rsidR="00433C26" w:rsidRPr="00433C26" w:rsidRDefault="00433C26" w:rsidP="00433C26">
      <w:pPr>
        <w:pStyle w:val="Introductory"/>
        <w:numPr>
          <w:ilvl w:val="0"/>
          <w:numId w:val="22"/>
        </w:numPr>
        <w:spacing w:after="0"/>
        <w:rPr>
          <w:rFonts w:ascii="CorpoS" w:hAnsi="CorpoS" w:cs="Arial"/>
          <w:noProof w:val="0"/>
          <w:sz w:val="24"/>
          <w:szCs w:val="24"/>
          <w:lang w:val="en-US"/>
        </w:rPr>
      </w:pPr>
      <w:proofErr w:type="spellStart"/>
      <w:r w:rsidRPr="00433C26">
        <w:rPr>
          <w:rFonts w:ascii="CorpoS" w:hAnsi="CorpoS" w:cs="Arial"/>
          <w:noProof w:val="0"/>
          <w:sz w:val="24"/>
          <w:szCs w:val="24"/>
          <w:lang w:val="en-US"/>
        </w:rPr>
        <w:t>Consolidatie</w:t>
      </w:r>
      <w:proofErr w:type="spellEnd"/>
      <w:r w:rsidRPr="00433C26">
        <w:rPr>
          <w:rFonts w:ascii="CorpoS" w:hAnsi="CorpoS" w:cs="Arial"/>
          <w:noProof w:val="0"/>
          <w:sz w:val="24"/>
          <w:szCs w:val="24"/>
          <w:lang w:val="en-US"/>
        </w:rPr>
        <w:t xml:space="preserve"> Daimler Fleet Management en Athlon </w:t>
      </w:r>
      <w:proofErr w:type="spellStart"/>
      <w:r w:rsidRPr="00433C26">
        <w:rPr>
          <w:rFonts w:ascii="CorpoS" w:hAnsi="CorpoS" w:cs="Arial"/>
          <w:noProof w:val="0"/>
          <w:sz w:val="24"/>
          <w:szCs w:val="24"/>
          <w:lang w:val="en-US"/>
        </w:rPr>
        <w:t>versterkt</w:t>
      </w:r>
      <w:proofErr w:type="spellEnd"/>
      <w:r w:rsidRPr="00433C26">
        <w:rPr>
          <w:rFonts w:ascii="CorpoS" w:hAnsi="CorpoS" w:cs="Arial"/>
          <w:noProof w:val="0"/>
          <w:sz w:val="24"/>
          <w:szCs w:val="24"/>
          <w:lang w:val="en-US"/>
        </w:rPr>
        <w:t xml:space="preserve"> </w:t>
      </w:r>
      <w:proofErr w:type="spellStart"/>
      <w:r w:rsidRPr="00433C26">
        <w:rPr>
          <w:rFonts w:ascii="CorpoS" w:hAnsi="CorpoS" w:cs="Arial"/>
          <w:noProof w:val="0"/>
          <w:sz w:val="24"/>
          <w:szCs w:val="24"/>
          <w:lang w:val="en-US"/>
        </w:rPr>
        <w:t>positie</w:t>
      </w:r>
      <w:proofErr w:type="spellEnd"/>
      <w:r w:rsidRPr="00433C26">
        <w:rPr>
          <w:rFonts w:ascii="CorpoS" w:hAnsi="CorpoS" w:cs="Arial"/>
          <w:noProof w:val="0"/>
          <w:sz w:val="24"/>
          <w:szCs w:val="24"/>
          <w:lang w:val="en-US"/>
        </w:rPr>
        <w:t xml:space="preserve"> Daimler Financial Services </w:t>
      </w:r>
      <w:proofErr w:type="spellStart"/>
      <w:r w:rsidRPr="00433C26">
        <w:rPr>
          <w:rFonts w:ascii="CorpoS" w:hAnsi="CorpoS" w:cs="Arial"/>
          <w:noProof w:val="0"/>
          <w:sz w:val="24"/>
          <w:szCs w:val="24"/>
          <w:lang w:val="en-US"/>
        </w:rPr>
        <w:t>als</w:t>
      </w:r>
      <w:proofErr w:type="spellEnd"/>
      <w:r w:rsidRPr="00433C26">
        <w:rPr>
          <w:rFonts w:ascii="CorpoS" w:hAnsi="CorpoS" w:cs="Arial"/>
          <w:noProof w:val="0"/>
          <w:sz w:val="24"/>
          <w:szCs w:val="24"/>
          <w:lang w:val="en-US"/>
        </w:rPr>
        <w:t xml:space="preserve"> full-service-provider</w:t>
      </w:r>
    </w:p>
    <w:p w:rsidR="00433C26" w:rsidRPr="00433C26" w:rsidRDefault="00433C26" w:rsidP="00433C26">
      <w:pPr>
        <w:pStyle w:val="Introductory"/>
        <w:numPr>
          <w:ilvl w:val="0"/>
          <w:numId w:val="22"/>
        </w:numPr>
        <w:spacing w:after="0"/>
        <w:rPr>
          <w:rFonts w:ascii="CorpoS" w:hAnsi="CorpoS" w:cs="Arial"/>
          <w:noProof w:val="0"/>
          <w:sz w:val="24"/>
          <w:szCs w:val="24"/>
          <w:lang w:val="nl-NL"/>
        </w:rPr>
      </w:pPr>
      <w:r w:rsidRPr="00433C26">
        <w:rPr>
          <w:rFonts w:ascii="CorpoS" w:hAnsi="CorpoS" w:cs="Arial"/>
          <w:noProof w:val="0"/>
          <w:sz w:val="24"/>
          <w:szCs w:val="24"/>
          <w:lang w:val="nl-NL"/>
        </w:rPr>
        <w:t>Multimerk-portfolio omvat 340.000 personen- en bestelwagens</w:t>
      </w:r>
    </w:p>
    <w:p w:rsidR="00433C26" w:rsidRPr="00433C26" w:rsidRDefault="00433C26" w:rsidP="00433C26">
      <w:pPr>
        <w:pStyle w:val="Introductory"/>
        <w:spacing w:after="0"/>
        <w:ind w:left="360"/>
        <w:rPr>
          <w:rFonts w:ascii="CorpoS" w:hAnsi="CorpoS" w:cs="Arial"/>
          <w:noProof w:val="0"/>
          <w:sz w:val="24"/>
          <w:szCs w:val="24"/>
          <w:lang w:val="nl-NL"/>
        </w:rPr>
      </w:pPr>
    </w:p>
    <w:p w:rsidR="00433C26" w:rsidRPr="00433C26" w:rsidRDefault="00433C26" w:rsidP="00433C26">
      <w:pPr>
        <w:pStyle w:val="Introductory"/>
        <w:rPr>
          <w:rFonts w:ascii="CorpoS" w:hAnsi="CorpoS" w:cs="Arial"/>
          <w:b w:val="0"/>
          <w:noProof w:val="0"/>
          <w:szCs w:val="22"/>
          <w:lang w:val="nl-NL"/>
        </w:rPr>
      </w:pPr>
      <w:r w:rsidRPr="00433C26">
        <w:rPr>
          <w:rFonts w:ascii="CorpoS" w:hAnsi="CorpoS" w:cs="Arial"/>
          <w:b w:val="0"/>
          <w:noProof w:val="0"/>
          <w:szCs w:val="22"/>
          <w:lang w:val="nl-NL"/>
        </w:rPr>
        <w:t xml:space="preserve">Daimler Financial Services heeft vandaag een strategische investering met het oog op de groei van het vlootbeheer aangekondigd en tekende een overeenkomst betreffende de overname van Athlon </w:t>
      </w:r>
      <w:proofErr w:type="spellStart"/>
      <w:r w:rsidRPr="00433C26">
        <w:rPr>
          <w:rFonts w:ascii="CorpoS" w:hAnsi="CorpoS" w:cs="Arial"/>
          <w:b w:val="0"/>
          <w:noProof w:val="0"/>
          <w:szCs w:val="22"/>
          <w:lang w:val="nl-NL"/>
        </w:rPr>
        <w:t>Car</w:t>
      </w:r>
      <w:proofErr w:type="spellEnd"/>
      <w:r w:rsidRPr="00433C26">
        <w:rPr>
          <w:rFonts w:ascii="CorpoS" w:hAnsi="CorpoS" w:cs="Arial"/>
          <w:b w:val="0"/>
          <w:noProof w:val="0"/>
          <w:szCs w:val="22"/>
          <w:lang w:val="nl-NL"/>
        </w:rPr>
        <w:t xml:space="preserve"> Lease International B.V. van de Nederlandse De Lage </w:t>
      </w:r>
      <w:proofErr w:type="spellStart"/>
      <w:r w:rsidRPr="00433C26">
        <w:rPr>
          <w:rFonts w:ascii="CorpoS" w:hAnsi="CorpoS" w:cs="Arial"/>
          <w:b w:val="0"/>
          <w:noProof w:val="0"/>
          <w:szCs w:val="22"/>
          <w:lang w:val="nl-NL"/>
        </w:rPr>
        <w:t>Landen-groep</w:t>
      </w:r>
      <w:proofErr w:type="spellEnd"/>
      <w:r w:rsidRPr="00433C26">
        <w:rPr>
          <w:rFonts w:ascii="CorpoS" w:hAnsi="CorpoS" w:cs="Arial"/>
          <w:b w:val="0"/>
          <w:noProof w:val="0"/>
          <w:szCs w:val="22"/>
          <w:lang w:val="nl-NL"/>
        </w:rPr>
        <w:t xml:space="preserve">, een dochteronderneming van de Rabobank. De toekomstige samengevoegde bedrijfsactiviteiten op het gebied van vlootbeheer van Daimler </w:t>
      </w:r>
      <w:proofErr w:type="spellStart"/>
      <w:r w:rsidRPr="00433C26">
        <w:rPr>
          <w:rFonts w:ascii="CorpoS" w:hAnsi="CorpoS" w:cs="Arial"/>
          <w:b w:val="0"/>
          <w:noProof w:val="0"/>
          <w:szCs w:val="22"/>
          <w:lang w:val="nl-NL"/>
        </w:rPr>
        <w:t>Fleet</w:t>
      </w:r>
      <w:proofErr w:type="spellEnd"/>
      <w:r w:rsidRPr="00433C26">
        <w:rPr>
          <w:rFonts w:ascii="CorpoS" w:hAnsi="CorpoS" w:cs="Arial"/>
          <w:b w:val="0"/>
          <w:noProof w:val="0"/>
          <w:szCs w:val="22"/>
          <w:lang w:val="nl-NL"/>
        </w:rPr>
        <w:t xml:space="preserve"> Management en Athlon zullen onder de merknaam Athlon worden gevoerd. Als gevolg van deze strategische overname versterkt Daimler Financial Services zijn positie in Europa met een vlootbeheer-portfolio van circa 340.000 personenauto’s en bestelwagens.</w:t>
      </w:r>
    </w:p>
    <w:p w:rsidR="00433C26" w:rsidRPr="00433C26" w:rsidRDefault="00433C26" w:rsidP="00433C26">
      <w:pPr>
        <w:pStyle w:val="Introductory"/>
        <w:rPr>
          <w:rFonts w:ascii="CorpoS" w:hAnsi="CorpoS" w:cs="Arial"/>
          <w:b w:val="0"/>
          <w:noProof w:val="0"/>
          <w:szCs w:val="22"/>
          <w:lang w:val="nl-NL"/>
        </w:rPr>
      </w:pPr>
      <w:r w:rsidRPr="00433C26">
        <w:rPr>
          <w:rFonts w:ascii="CorpoS" w:hAnsi="CorpoS" w:cs="Arial"/>
          <w:b w:val="0"/>
          <w:noProof w:val="0"/>
          <w:szCs w:val="22"/>
          <w:lang w:val="nl-NL"/>
        </w:rPr>
        <w:t xml:space="preserve">“Vlootbeheer is een groeimarkt en deze overname van een sterk gepositioneerde en innovatieve onderneming in deze sector is een belangrijke stap voor ons om een toonaangevende dienstverlener op het gebied van vlootbeheer te worden. De overname biedt ons tevens de kans om wagenparken met de producten en mobiliteitsdiensten van Daimler te versterken”, zegt Bodo </w:t>
      </w:r>
      <w:proofErr w:type="spellStart"/>
      <w:r w:rsidRPr="00433C26">
        <w:rPr>
          <w:rFonts w:ascii="CorpoS" w:hAnsi="CorpoS" w:cs="Arial"/>
          <w:b w:val="0"/>
          <w:noProof w:val="0"/>
          <w:szCs w:val="22"/>
          <w:lang w:val="nl-NL"/>
        </w:rPr>
        <w:t>Uebber</w:t>
      </w:r>
      <w:proofErr w:type="spellEnd"/>
      <w:r w:rsidRPr="00433C26">
        <w:rPr>
          <w:rFonts w:ascii="CorpoS" w:hAnsi="CorpoS" w:cs="Arial"/>
          <w:b w:val="0"/>
          <w:noProof w:val="0"/>
          <w:szCs w:val="22"/>
          <w:lang w:val="nl-NL"/>
        </w:rPr>
        <w:t>, binnen de Raad van Bestuur van Daimler AG verantwoordelijk voor Finance and Controlling and Financial Services.</w:t>
      </w:r>
    </w:p>
    <w:p w:rsidR="00433C26" w:rsidRPr="00433C26" w:rsidRDefault="00433C26" w:rsidP="00433C26">
      <w:pPr>
        <w:pStyle w:val="Introductory"/>
        <w:rPr>
          <w:rFonts w:ascii="CorpoS" w:hAnsi="CorpoS" w:cs="Arial"/>
          <w:b w:val="0"/>
          <w:noProof w:val="0"/>
          <w:szCs w:val="22"/>
          <w:lang w:val="nl-NL"/>
        </w:rPr>
      </w:pPr>
      <w:r w:rsidRPr="00433C26">
        <w:rPr>
          <w:rFonts w:ascii="CorpoS" w:hAnsi="CorpoS" w:cs="Arial"/>
          <w:b w:val="0"/>
          <w:noProof w:val="0"/>
          <w:szCs w:val="22"/>
          <w:lang w:val="nl-NL"/>
        </w:rPr>
        <w:t xml:space="preserve">“Vandaag de dag verwachten fleetowners een flexibel beheer van hun mobiliteitsbehoefte, dwars door de merken binnen hun wagenpark heen. Huur, leasing, corporate </w:t>
      </w:r>
      <w:proofErr w:type="spellStart"/>
      <w:r w:rsidRPr="00433C26">
        <w:rPr>
          <w:rFonts w:ascii="CorpoS" w:hAnsi="CorpoS" w:cs="Arial"/>
          <w:b w:val="0"/>
          <w:noProof w:val="0"/>
          <w:szCs w:val="22"/>
          <w:lang w:val="nl-NL"/>
        </w:rPr>
        <w:t>carsharing</w:t>
      </w:r>
      <w:proofErr w:type="spellEnd"/>
      <w:r w:rsidRPr="00433C26">
        <w:rPr>
          <w:rFonts w:ascii="CorpoS" w:hAnsi="CorpoS" w:cs="Arial"/>
          <w:b w:val="0"/>
          <w:noProof w:val="0"/>
          <w:szCs w:val="22"/>
          <w:lang w:val="nl-NL"/>
        </w:rPr>
        <w:t xml:space="preserve"> en complete rapportage zijn de voornaamste elementen van onze propositie op het gebied van vlootbeheer”, aldus Klaus </w:t>
      </w:r>
      <w:proofErr w:type="spellStart"/>
      <w:r w:rsidRPr="00433C26">
        <w:rPr>
          <w:rFonts w:ascii="CorpoS" w:hAnsi="CorpoS" w:cs="Arial"/>
          <w:b w:val="0"/>
          <w:noProof w:val="0"/>
          <w:szCs w:val="22"/>
          <w:lang w:val="nl-NL"/>
        </w:rPr>
        <w:t>Entenmann</w:t>
      </w:r>
      <w:proofErr w:type="spellEnd"/>
      <w:r w:rsidRPr="00433C26">
        <w:rPr>
          <w:rFonts w:ascii="CorpoS" w:hAnsi="CorpoS" w:cs="Arial"/>
          <w:b w:val="0"/>
          <w:noProof w:val="0"/>
          <w:szCs w:val="22"/>
          <w:lang w:val="nl-NL"/>
        </w:rPr>
        <w:t>, bestuursvoorzitter van Daimler Financial Services AG.</w:t>
      </w:r>
    </w:p>
    <w:p w:rsidR="00433C26" w:rsidRPr="00433C26" w:rsidRDefault="00433C26" w:rsidP="00433C26">
      <w:pPr>
        <w:pStyle w:val="Introductory"/>
        <w:rPr>
          <w:rFonts w:ascii="CorpoS" w:hAnsi="CorpoS" w:cs="Arial"/>
          <w:b w:val="0"/>
          <w:noProof w:val="0"/>
          <w:szCs w:val="22"/>
          <w:lang w:val="nl-NL"/>
        </w:rPr>
      </w:pPr>
      <w:r w:rsidRPr="00433C26">
        <w:rPr>
          <w:rFonts w:ascii="CorpoS" w:hAnsi="CorpoS" w:cs="Arial"/>
          <w:b w:val="0"/>
          <w:noProof w:val="0"/>
          <w:szCs w:val="22"/>
          <w:lang w:val="nl-NL"/>
        </w:rPr>
        <w:lastRenderedPageBreak/>
        <w:t>C.E.O. Frans Janssen van Athlon International verklaart: “De fusie van Athlon en Daimler, twee sterke en innovatieve merken, levert een positieve bijdrage aan de toegangsmogelijkheden voor onze klanten tot een uitgebreider aanbod van producten en diensten door heel Europa.” Bill Stephenson, CEO en voorzitter van het Executive Board van DLL, de houdstermaatschappij van Athlon, zegt: “Met Daimler Financial Services hebben we een aandeelhouder gevonden die beschikt over de ambitie en gedrevenheid om de toekomstige groei en het succes van Athlon verder te stimuleren.” De afronding van de overeenkomst is afhankelijk van het verkrijgen van de benodigde goedkeuringen en wordt voor het vierde kwartaal van 2016 verwacht. Nadere details zullen dan bekendgemaakt worden.</w:t>
      </w:r>
    </w:p>
    <w:p w:rsidR="00433C26" w:rsidRPr="00433C26" w:rsidRDefault="00433C26" w:rsidP="00433C26">
      <w:pPr>
        <w:pStyle w:val="Introductory"/>
        <w:rPr>
          <w:rFonts w:ascii="CorpoS" w:hAnsi="CorpoS" w:cs="Arial"/>
          <w:b w:val="0"/>
          <w:noProof w:val="0"/>
          <w:szCs w:val="22"/>
          <w:lang w:val="nl-NL"/>
        </w:rPr>
      </w:pPr>
      <w:r w:rsidRPr="00433C26">
        <w:rPr>
          <w:rFonts w:ascii="CorpoS" w:hAnsi="CorpoS" w:cs="Arial"/>
          <w:noProof w:val="0"/>
          <w:szCs w:val="22"/>
          <w:lang w:val="nl-NL"/>
        </w:rPr>
        <w:t xml:space="preserve">Over Athlon </w:t>
      </w:r>
      <w:proofErr w:type="spellStart"/>
      <w:r w:rsidRPr="00433C26">
        <w:rPr>
          <w:rFonts w:ascii="CorpoS" w:hAnsi="CorpoS" w:cs="Arial"/>
          <w:noProof w:val="0"/>
          <w:szCs w:val="22"/>
          <w:lang w:val="nl-NL"/>
        </w:rPr>
        <w:t>Car</w:t>
      </w:r>
      <w:proofErr w:type="spellEnd"/>
      <w:r w:rsidRPr="00433C26">
        <w:rPr>
          <w:rFonts w:ascii="CorpoS" w:hAnsi="CorpoS" w:cs="Arial"/>
          <w:noProof w:val="0"/>
          <w:szCs w:val="22"/>
          <w:lang w:val="nl-NL"/>
        </w:rPr>
        <w:t xml:space="preserve"> Lease International</w:t>
      </w:r>
      <w:r w:rsidRPr="00433C26">
        <w:rPr>
          <w:rFonts w:ascii="CorpoS" w:hAnsi="CorpoS" w:cs="Arial"/>
          <w:noProof w:val="0"/>
          <w:szCs w:val="22"/>
          <w:lang w:val="nl-NL"/>
        </w:rPr>
        <w:br/>
      </w:r>
      <w:r w:rsidRPr="00433C26">
        <w:rPr>
          <w:rFonts w:ascii="CorpoS" w:hAnsi="CorpoS" w:cs="Arial"/>
          <w:b w:val="0"/>
          <w:noProof w:val="0"/>
          <w:szCs w:val="22"/>
          <w:lang w:val="nl-NL"/>
        </w:rPr>
        <w:t xml:space="preserve">Athlon </w:t>
      </w:r>
      <w:proofErr w:type="spellStart"/>
      <w:r w:rsidRPr="00433C26">
        <w:rPr>
          <w:rFonts w:ascii="CorpoS" w:hAnsi="CorpoS" w:cs="Arial"/>
          <w:b w:val="0"/>
          <w:noProof w:val="0"/>
          <w:szCs w:val="22"/>
          <w:lang w:val="nl-NL"/>
        </w:rPr>
        <w:t>Car</w:t>
      </w:r>
      <w:proofErr w:type="spellEnd"/>
      <w:r w:rsidRPr="00433C26">
        <w:rPr>
          <w:rFonts w:ascii="CorpoS" w:hAnsi="CorpoS" w:cs="Arial"/>
          <w:b w:val="0"/>
          <w:noProof w:val="0"/>
          <w:szCs w:val="22"/>
          <w:lang w:val="nl-NL"/>
        </w:rPr>
        <w:t xml:space="preserve"> Lease International is een toonaangevende aanbieder van mobiliteitsoplossingen voor ondernemingen in Europa. Athlon is onderdeel van DLL (De Lage Landen International B.V.) Group, behorend tot de Nederlandse Rabobank. De onderneming beheert zo’n 250.000 voertuigen in elf Europese landen: België, Duitsland, Frankrijk, Italië, Luxemburg, Nederland, Polen, Portugal, Spanje, Zweden en Zwitserland.</w:t>
      </w:r>
    </w:p>
    <w:p w:rsidR="00433C26" w:rsidRDefault="00433C26" w:rsidP="00433C26">
      <w:pPr>
        <w:pStyle w:val="Introductory"/>
        <w:rPr>
          <w:rFonts w:ascii="CorpoS" w:hAnsi="CorpoS" w:cs="Arial"/>
          <w:b w:val="0"/>
          <w:noProof w:val="0"/>
          <w:szCs w:val="22"/>
          <w:lang w:val="nl-NL"/>
        </w:rPr>
      </w:pPr>
      <w:r w:rsidRPr="00433C26">
        <w:rPr>
          <w:rFonts w:ascii="CorpoS" w:hAnsi="CorpoS" w:cs="Arial"/>
          <w:noProof w:val="0"/>
          <w:szCs w:val="22"/>
          <w:lang w:val="nl-NL"/>
        </w:rPr>
        <w:t xml:space="preserve">Over Daimler </w:t>
      </w:r>
      <w:proofErr w:type="spellStart"/>
      <w:r w:rsidRPr="00433C26">
        <w:rPr>
          <w:rFonts w:ascii="CorpoS" w:hAnsi="CorpoS" w:cs="Arial"/>
          <w:noProof w:val="0"/>
          <w:szCs w:val="22"/>
          <w:lang w:val="nl-NL"/>
        </w:rPr>
        <w:t>Fleet</w:t>
      </w:r>
      <w:proofErr w:type="spellEnd"/>
      <w:r w:rsidRPr="00433C26">
        <w:rPr>
          <w:rFonts w:ascii="CorpoS" w:hAnsi="CorpoS" w:cs="Arial"/>
          <w:noProof w:val="0"/>
          <w:szCs w:val="22"/>
          <w:lang w:val="nl-NL"/>
        </w:rPr>
        <w:t xml:space="preserve"> Management</w:t>
      </w:r>
      <w:r w:rsidRPr="00433C26">
        <w:rPr>
          <w:rFonts w:ascii="CorpoS" w:hAnsi="CorpoS" w:cs="Arial"/>
          <w:noProof w:val="0"/>
          <w:szCs w:val="22"/>
          <w:lang w:val="nl-NL"/>
        </w:rPr>
        <w:br/>
      </w:r>
      <w:r w:rsidRPr="00433C26">
        <w:rPr>
          <w:rFonts w:ascii="CorpoS" w:hAnsi="CorpoS" w:cs="Arial"/>
          <w:b w:val="0"/>
          <w:noProof w:val="0"/>
          <w:szCs w:val="22"/>
          <w:lang w:val="nl-NL"/>
        </w:rPr>
        <w:t xml:space="preserve">Daimler </w:t>
      </w:r>
      <w:proofErr w:type="spellStart"/>
      <w:r w:rsidRPr="00433C26">
        <w:rPr>
          <w:rFonts w:ascii="CorpoS" w:hAnsi="CorpoS" w:cs="Arial"/>
          <w:b w:val="0"/>
          <w:noProof w:val="0"/>
          <w:szCs w:val="22"/>
          <w:lang w:val="nl-NL"/>
        </w:rPr>
        <w:t>Fleet</w:t>
      </w:r>
      <w:proofErr w:type="spellEnd"/>
      <w:r w:rsidRPr="00433C26">
        <w:rPr>
          <w:rFonts w:ascii="CorpoS" w:hAnsi="CorpoS" w:cs="Arial"/>
          <w:b w:val="0"/>
          <w:noProof w:val="0"/>
          <w:szCs w:val="22"/>
          <w:lang w:val="nl-NL"/>
        </w:rPr>
        <w:t xml:space="preserve"> Management GmbH verzorgt het vlootbeheer voor personenauto’s en bestelwagens en beheert rond de 85.000 auto’s. De onderneming is in 13 landen actief: België, Duitsland, Frankrijk, Groot-Brittannië, Italië, Luxemburg, Nederland, Oostenrijk, Polen, Spanje, Tsjechië, Zweden en Zwitserland.</w:t>
      </w:r>
    </w:p>
    <w:p w:rsidR="008B1233" w:rsidRDefault="008B1233" w:rsidP="008B1233">
      <w:pPr>
        <w:pStyle w:val="20Continoustext"/>
        <w:rPr>
          <w:b/>
        </w:rPr>
      </w:pPr>
    </w:p>
    <w:p w:rsidR="008B1233" w:rsidRDefault="008B1233" w:rsidP="008B1233">
      <w:pPr>
        <w:pStyle w:val="20Continoustext"/>
        <w:rPr>
          <w:b/>
        </w:rPr>
      </w:pPr>
    </w:p>
    <w:p w:rsidR="008B1233" w:rsidRPr="008B1233" w:rsidRDefault="008B1233" w:rsidP="008B1233">
      <w:pPr>
        <w:pStyle w:val="20Continoustext"/>
        <w:rPr>
          <w:b/>
        </w:rPr>
      </w:pPr>
      <w:proofErr w:type="spellStart"/>
      <w:r w:rsidRPr="008B1233">
        <w:rPr>
          <w:b/>
        </w:rPr>
        <w:t>Contactpersonen</w:t>
      </w:r>
      <w:proofErr w:type="spellEnd"/>
      <w:r w:rsidRPr="008B1233">
        <w:rPr>
          <w:b/>
        </w:rPr>
        <w:t>:</w:t>
      </w:r>
    </w:p>
    <w:p w:rsidR="008B1233" w:rsidRDefault="008B1233" w:rsidP="008B1233">
      <w:pPr>
        <w:pStyle w:val="20Continoustext"/>
      </w:pPr>
      <w:r>
        <w:t xml:space="preserve">Harald Bertsch, +49 711-2574 4010, </w:t>
      </w:r>
      <w:r w:rsidRPr="00C246B2">
        <w:t>harald.bertsch@daimler.com</w:t>
      </w:r>
      <w:r>
        <w:br/>
        <w:t xml:space="preserve">Bettina Nickel, +49 711-2574 4039, </w:t>
      </w:r>
      <w:r w:rsidRPr="00C246B2">
        <w:t>bettina.nickel@daimler.com</w:t>
      </w:r>
    </w:p>
    <w:p w:rsidR="008B1233" w:rsidRDefault="008B1233" w:rsidP="008B1233">
      <w:pPr>
        <w:pStyle w:val="Introductory"/>
        <w:spacing w:after="0" w:line="360" w:lineRule="auto"/>
        <w:rPr>
          <w:rFonts w:ascii="CorpoS" w:hAnsi="CorpoS" w:cs="Arial"/>
          <w:szCs w:val="22"/>
          <w:lang w:val="nl-NL"/>
        </w:rPr>
      </w:pPr>
    </w:p>
    <w:p w:rsidR="00433C26" w:rsidRDefault="00433C26" w:rsidP="008B1233">
      <w:pPr>
        <w:pStyle w:val="Introductory"/>
        <w:spacing w:after="0" w:line="360" w:lineRule="auto"/>
        <w:rPr>
          <w:b w:val="0"/>
          <w:lang w:val="nl-NL"/>
        </w:rPr>
      </w:pPr>
      <w:r w:rsidRPr="008B1233">
        <w:rPr>
          <w:rFonts w:ascii="CorpoS" w:hAnsi="CorpoS" w:cs="Arial"/>
          <w:szCs w:val="22"/>
          <w:lang w:val="nl-NL"/>
        </w:rPr>
        <w:t xml:space="preserve">Meer informatie over Daimler en Mercedes-Benz vindt u op: </w:t>
      </w:r>
      <w:r w:rsidRPr="008B1233">
        <w:rPr>
          <w:rFonts w:ascii="CorpoS" w:hAnsi="CorpoS" w:cs="Arial"/>
          <w:szCs w:val="22"/>
          <w:lang w:val="nl-NL"/>
        </w:rPr>
        <w:br/>
      </w:r>
      <w:hyperlink r:id="rId9" w:history="1">
        <w:r w:rsidR="008B1233" w:rsidRPr="008B1233">
          <w:rPr>
            <w:rStyle w:val="Hyperlink"/>
            <w:rFonts w:ascii="CorpoS" w:hAnsi="CorpoS" w:cs="Arial"/>
            <w:szCs w:val="22"/>
            <w:lang w:val="nl-NL"/>
          </w:rPr>
          <w:t>http://media.mercedes-benz.nl</w:t>
        </w:r>
      </w:hyperlink>
      <w:r w:rsidR="008B1233" w:rsidRPr="008B1233">
        <w:rPr>
          <w:rStyle w:val="41Continoustext11ptboldZchnZchn"/>
          <w:rFonts w:ascii="CorpoS" w:hAnsi="CorpoS" w:cs="Arial"/>
          <w:szCs w:val="22"/>
          <w:lang w:val="nl-NL"/>
        </w:rPr>
        <w:br/>
      </w:r>
      <w:hyperlink r:id="rId10" w:history="1">
        <w:r w:rsidR="008B1233" w:rsidRPr="008B1233">
          <w:rPr>
            <w:rStyle w:val="Hyperlink"/>
            <w:rFonts w:ascii="CorpoS" w:hAnsi="CorpoS" w:cs="Arial"/>
            <w:szCs w:val="22"/>
            <w:lang w:val="nl-NL"/>
          </w:rPr>
          <w:t>www.facebook.com/mercedesbenz.nl</w:t>
        </w:r>
      </w:hyperlink>
      <w:r w:rsidR="008B1233" w:rsidRPr="008B1233">
        <w:rPr>
          <w:rStyle w:val="41Continoustext11ptboldZchnZchn"/>
          <w:rFonts w:ascii="CorpoS" w:hAnsi="CorpoS" w:cs="Arial"/>
          <w:szCs w:val="22"/>
          <w:lang w:val="nl-NL"/>
        </w:rPr>
        <w:br/>
      </w:r>
      <w:hyperlink r:id="rId11" w:history="1">
        <w:r w:rsidR="008B1233" w:rsidRPr="008B1233">
          <w:rPr>
            <w:rStyle w:val="Hyperlink"/>
            <w:rFonts w:ascii="CorpoS" w:hAnsi="CorpoS" w:cs="Arial"/>
            <w:szCs w:val="22"/>
            <w:lang w:val="nl-NL"/>
          </w:rPr>
          <w:t>http://twitter.com/mercedesbenz_nl</w:t>
        </w:r>
      </w:hyperlink>
      <w:r w:rsidR="008B1233" w:rsidRPr="008B1233">
        <w:rPr>
          <w:rFonts w:ascii="CorpoS" w:hAnsi="CorpoS" w:cs="Arial"/>
          <w:szCs w:val="22"/>
          <w:lang w:val="nl-NL"/>
        </w:rPr>
        <w:t xml:space="preserve"> </w:t>
      </w:r>
    </w:p>
    <w:p w:rsidR="00433C26" w:rsidRPr="008B1233" w:rsidRDefault="00433C26" w:rsidP="00433C26">
      <w:pPr>
        <w:pStyle w:val="40Continoustext11pt"/>
        <w:spacing w:after="0" w:line="360" w:lineRule="auto"/>
        <w:rPr>
          <w:rStyle w:val="Hyperlink"/>
          <w:rFonts w:ascii="CorpoS" w:hAnsi="CorpoS"/>
          <w:color w:val="auto"/>
          <w:u w:val="none"/>
          <w:lang w:val="en-US"/>
        </w:rPr>
      </w:pPr>
      <w:r w:rsidRPr="008B1233">
        <w:rPr>
          <w:rStyle w:val="Hyperlink"/>
          <w:rFonts w:ascii="CorpoS" w:hAnsi="CorpoS"/>
          <w:color w:val="auto"/>
          <w:u w:val="none"/>
          <w:lang w:val="en-US"/>
        </w:rPr>
        <w:t>PC</w:t>
      </w:r>
      <w:r w:rsidR="007339D1" w:rsidRPr="008B1233">
        <w:rPr>
          <w:rStyle w:val="Hyperlink"/>
          <w:rFonts w:ascii="CorpoS" w:hAnsi="CorpoS"/>
          <w:color w:val="auto"/>
          <w:u w:val="none"/>
          <w:lang w:val="en-US"/>
        </w:rPr>
        <w:t>013</w:t>
      </w:r>
    </w:p>
    <w:p w:rsidR="00433C26" w:rsidRDefault="00433C26" w:rsidP="00433C26">
      <w:pPr>
        <w:pStyle w:val="40Continoustext11pt"/>
        <w:spacing w:after="0" w:line="360" w:lineRule="auto"/>
        <w:rPr>
          <w:rStyle w:val="Hyperlink"/>
          <w:rFonts w:ascii="CorpoS" w:hAnsi="CorpoS"/>
          <w:lang w:val="en-US"/>
        </w:rPr>
      </w:pPr>
    </w:p>
    <w:p w:rsidR="008B1233" w:rsidRPr="008B1233" w:rsidRDefault="008B1233" w:rsidP="00433C26">
      <w:pPr>
        <w:pStyle w:val="40Continoustext11pt"/>
        <w:spacing w:after="0" w:line="360" w:lineRule="auto"/>
        <w:rPr>
          <w:rStyle w:val="Hyperlink"/>
          <w:rFonts w:ascii="CorpoS" w:hAnsi="CorpoS"/>
          <w:lang w:val="en-US"/>
        </w:rPr>
      </w:pPr>
    </w:p>
    <w:p w:rsidR="008B1233" w:rsidRPr="00772A52" w:rsidRDefault="008B1233" w:rsidP="008B1233">
      <w:pPr>
        <w:pStyle w:val="20Continoustext"/>
        <w:spacing w:after="0" w:line="240" w:lineRule="auto"/>
        <w:rPr>
          <w:b/>
          <w:sz w:val="16"/>
          <w:szCs w:val="16"/>
          <w:lang w:val="en-US"/>
        </w:rPr>
      </w:pPr>
      <w:r w:rsidRPr="00772A52">
        <w:rPr>
          <w:b/>
          <w:sz w:val="16"/>
          <w:szCs w:val="16"/>
          <w:lang w:val="en-US"/>
        </w:rPr>
        <w:t>About Daimler</w:t>
      </w:r>
    </w:p>
    <w:p w:rsidR="008B1233" w:rsidRPr="00772A52" w:rsidRDefault="008B1233" w:rsidP="008B1233">
      <w:pPr>
        <w:pStyle w:val="20Continoustext"/>
        <w:spacing w:after="0" w:line="240" w:lineRule="auto"/>
        <w:rPr>
          <w:sz w:val="16"/>
          <w:szCs w:val="16"/>
          <w:lang w:val="en"/>
        </w:rPr>
      </w:pPr>
      <w:r w:rsidRPr="00772A52">
        <w:rPr>
          <w:sz w:val="16"/>
          <w:szCs w:val="16"/>
          <w:lang w:val="en"/>
        </w:rPr>
        <w:t>Daimler AG is one of the world’s most successful automotive companies. With its divisions Mercedes-Benz Cars, Daimler Trucks, 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financial investments, credit cards, and innovative mobility services.</w:t>
      </w:r>
    </w:p>
    <w:p w:rsidR="008B1233" w:rsidRPr="00772A52" w:rsidRDefault="008B1233" w:rsidP="008B1233">
      <w:pPr>
        <w:pStyle w:val="NormalWeb"/>
        <w:spacing w:after="0" w:line="240" w:lineRule="auto"/>
        <w:rPr>
          <w:rFonts w:ascii="CorpoS" w:hAnsi="CorpoS" w:cs="Arial"/>
          <w:sz w:val="16"/>
          <w:szCs w:val="16"/>
          <w:lang w:val="en"/>
        </w:rPr>
      </w:pPr>
      <w:r w:rsidRPr="00772A52">
        <w:rPr>
          <w:rFonts w:ascii="CorpoS" w:hAnsi="CorpoS" w:cs="Arial"/>
          <w:sz w:val="16"/>
          <w:szCs w:val="16"/>
          <w:lang w:val="en"/>
        </w:rPr>
        <w:t xml:space="preserve">The company’s founders, Gottlieb Daimler and Carl Benz, made history with the invention of the automobile in the year 1886. As a pioneer of automotive engineering, Daimler continues to shape the future of mobility today: The Group’s focus is on innovative and green technologies as well as on safe and superior automobiles that appeal to and fascinate. Daimler consequently invests in the development of alternative drive trains with the long-term goal of emission-free driving: from hybrid vehicles to electric vehicles powered by battery or fuel cell. Furthermore, the company follows a consistent path towards accident-free driving and intelligent connectivity all the way to autonomous driving. This is just one example of how Daimler willingly accepts the challenge of meeting its responsibility towards society and the environment. </w:t>
      </w:r>
    </w:p>
    <w:p w:rsidR="008B1233" w:rsidRPr="00772A52" w:rsidRDefault="008B1233" w:rsidP="008B1233">
      <w:pPr>
        <w:pStyle w:val="20Continoustext"/>
        <w:spacing w:after="0" w:line="240" w:lineRule="auto"/>
        <w:rPr>
          <w:rFonts w:cs="Arial"/>
          <w:sz w:val="16"/>
          <w:szCs w:val="16"/>
          <w:lang w:val="en"/>
        </w:rPr>
      </w:pPr>
      <w:r w:rsidRPr="00772A52">
        <w:rPr>
          <w:rFonts w:cs="Arial"/>
          <w:sz w:val="16"/>
          <w:szCs w:val="16"/>
          <w:lang w:val="en"/>
        </w:rPr>
        <w:t xml:space="preserve">Daimler sells its vehicles and services in nearly all the countries of the world and has production facilities in Europe, North and South America, Asia, and Africa. </w:t>
      </w:r>
    </w:p>
    <w:p w:rsidR="008B1233" w:rsidRPr="002A2F8E" w:rsidRDefault="008B1233" w:rsidP="008B1233">
      <w:pPr>
        <w:pStyle w:val="20Continoustext"/>
        <w:spacing w:after="0" w:line="240" w:lineRule="auto"/>
        <w:rPr>
          <w:lang w:val="en-US"/>
        </w:rPr>
      </w:pPr>
      <w:r w:rsidRPr="00772A52">
        <w:rPr>
          <w:sz w:val="16"/>
          <w:szCs w:val="16"/>
          <w:lang w:val="en-US"/>
        </w:rPr>
        <w:t xml:space="preserve">Its current brand portfolio includes, in addition to the world’s most valuable premium automotive brand, Mercedes-Benz, as well as Mercedes-AMG, Mercedes-Maybach and Mercedes me, the brands smart, Freightliner, Western Star, </w:t>
      </w:r>
      <w:proofErr w:type="spellStart"/>
      <w:r w:rsidRPr="00772A52">
        <w:rPr>
          <w:sz w:val="16"/>
          <w:szCs w:val="16"/>
          <w:lang w:val="en-US"/>
        </w:rPr>
        <w:t>BharatBenz</w:t>
      </w:r>
      <w:proofErr w:type="spellEnd"/>
      <w:r w:rsidRPr="00772A52">
        <w:rPr>
          <w:sz w:val="16"/>
          <w:szCs w:val="16"/>
          <w:lang w:val="en-US"/>
        </w:rPr>
        <w:t xml:space="preserve">, FUSO, </w:t>
      </w:r>
      <w:proofErr w:type="spellStart"/>
      <w:r w:rsidRPr="00772A52">
        <w:rPr>
          <w:sz w:val="16"/>
          <w:szCs w:val="16"/>
          <w:lang w:val="en-US"/>
        </w:rPr>
        <w:t>Setra</w:t>
      </w:r>
      <w:proofErr w:type="spellEnd"/>
      <w:r w:rsidRPr="00772A52">
        <w:rPr>
          <w:sz w:val="16"/>
          <w:szCs w:val="16"/>
          <w:lang w:val="en-US"/>
        </w:rPr>
        <w:t xml:space="preserve"> and Thomas Built Buses, and Daimler Financial Services’ brands: Mercedes-Benz Bank, Mercedes-Benz Financial, Daimler Truck Financial, </w:t>
      </w:r>
      <w:proofErr w:type="spellStart"/>
      <w:r w:rsidRPr="00772A52">
        <w:rPr>
          <w:sz w:val="16"/>
          <w:szCs w:val="16"/>
          <w:lang w:val="en-US"/>
        </w:rPr>
        <w:t>moovel</w:t>
      </w:r>
      <w:proofErr w:type="spellEnd"/>
      <w:r w:rsidRPr="00772A52">
        <w:rPr>
          <w:sz w:val="16"/>
          <w:szCs w:val="16"/>
          <w:lang w:val="en-US"/>
        </w:rPr>
        <w:t xml:space="preserve">, car2go and </w:t>
      </w:r>
      <w:proofErr w:type="spellStart"/>
      <w:r w:rsidRPr="00772A52">
        <w:rPr>
          <w:sz w:val="16"/>
          <w:szCs w:val="16"/>
          <w:lang w:val="en-US"/>
        </w:rPr>
        <w:t>mytaxi</w:t>
      </w:r>
      <w:proofErr w:type="spellEnd"/>
      <w:r w:rsidRPr="00772A52">
        <w:rPr>
          <w:sz w:val="16"/>
          <w:szCs w:val="16"/>
          <w:lang w:val="en-US"/>
        </w:rPr>
        <w:t xml:space="preserve">. The company is listed on the stock exchanges of Frankfurt and Stuttgart (stock exchange symbol DAI). In 2015, the Group sold around 2.9 million vehicles and employed a workforce of 284,015 people; revenue </w:t>
      </w:r>
      <w:proofErr w:type="spellStart"/>
      <w:r w:rsidRPr="00772A52">
        <w:rPr>
          <w:sz w:val="16"/>
          <w:szCs w:val="16"/>
          <w:lang w:val="en-US"/>
        </w:rPr>
        <w:t>totalled</w:t>
      </w:r>
      <w:proofErr w:type="spellEnd"/>
      <w:r w:rsidRPr="00772A52">
        <w:rPr>
          <w:sz w:val="16"/>
          <w:szCs w:val="16"/>
          <w:lang w:val="en-US"/>
        </w:rPr>
        <w:t xml:space="preserve"> €149.5 billion and EBIT amounted to €13.2 billion.</w:t>
      </w:r>
    </w:p>
    <w:p w:rsidR="00433C26" w:rsidRPr="007339D1" w:rsidRDefault="00433C26" w:rsidP="00433C26">
      <w:pPr>
        <w:pStyle w:val="40DisclaimerBoilerplate"/>
        <w:rPr>
          <w:lang w:val="en-US"/>
        </w:rPr>
      </w:pPr>
      <w:bookmarkStart w:id="0" w:name="_GoBack"/>
      <w:bookmarkEnd w:id="0"/>
    </w:p>
    <w:p w:rsidR="00433C26" w:rsidRPr="007339D1" w:rsidRDefault="00433C26" w:rsidP="00433C26">
      <w:pPr>
        <w:pStyle w:val="40Continoustext11pt"/>
        <w:spacing w:after="0" w:line="360" w:lineRule="auto"/>
        <w:rPr>
          <w:rFonts w:ascii="CorpoS" w:hAnsi="CorpoS"/>
          <w:b/>
          <w:lang w:val="en-US"/>
        </w:rPr>
      </w:pPr>
      <w:r w:rsidRPr="00433C26">
        <w:rPr>
          <w:rFonts w:ascii="CorpoS" w:hAnsi="CorpoS" w:cs="Arial"/>
          <w:noProof/>
          <w:lang w:val="nl-NL" w:eastAsia="nl-NL"/>
        </w:rPr>
        <mc:AlternateContent>
          <mc:Choice Requires="wps">
            <w:drawing>
              <wp:anchor distT="0" distB="0" distL="114300" distR="114300" simplePos="0" relativeHeight="251662336" behindDoc="0" locked="0" layoutInCell="1" allowOverlap="1" wp14:anchorId="022D69DE" wp14:editId="234316E8">
                <wp:simplePos x="0" y="0"/>
                <wp:positionH relativeFrom="column">
                  <wp:posOffset>5147945</wp:posOffset>
                </wp:positionH>
                <wp:positionV relativeFrom="paragraph">
                  <wp:posOffset>589280</wp:posOffset>
                </wp:positionV>
                <wp:extent cx="504825" cy="3905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90525"/>
                        </a:xfrm>
                        <a:prstGeom prst="rect">
                          <a:avLst/>
                        </a:prstGeom>
                        <a:solidFill>
                          <a:sysClr val="window" lastClr="FFFFFF"/>
                        </a:solidFill>
                        <a:ln w="6350">
                          <a:solidFill>
                            <a:sysClr val="window" lastClr="FFFFFF"/>
                          </a:solidFill>
                        </a:ln>
                        <a:effectLst/>
                      </wps:spPr>
                      <wps:txbx>
                        <w:txbxContent>
                          <w:p w:rsidR="00433C26" w:rsidRPr="001260C5" w:rsidRDefault="00433C26" w:rsidP="00433C2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405.35pt;margin-top:46.4pt;width:39.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exXgIAAPIEAAAOAAAAZHJzL2Uyb0RvYy54bWysVE1v2zAMvQ/YfxB0X+2kST+COkXWIsOA&#10;YC3QDj0rstwYk0VNUmJnv35PstNm3U7bclAokuLH46OvrrtGs51yviZT8NFJzpkyksraPBf86+Py&#10;wwVnPghTCk1GFXyvPL+ev3931dqZGtOGdKkcQxDjZ60t+CYEO8syLzeqEf6ErDIwVuQaEXB1z1np&#10;RIvojc7GeX6WteRK60gq76G97Y18nuJXlZLhrqq8CkwXHLWFdLp0ruOZza/E7NkJu6nlUIb4iyoa&#10;URskfQl1K4JgW1f/FqqppSNPVTiR1GRUVbVUqQd0M8rfdPOwEValXgCOty8w+f8XVn7Z3TtWlwUf&#10;n3NmRIMZPaousI/UMaiAT2v9DG4PFo6hgx5zTr16uyL5zcMlO/LpH3h4Rzy6yjXxH50yPMQI9i+w&#10;xzQSymk+uRhPOZMwnV7mU8gx5utj63z4pKhhUSi4w1RTAWK38qF3PbjEXJ50XS5rrdNl72+0YzsB&#10;AoA3JbWcaeEDlAVfpt+Q7Zdn2rC24Gen07xv9Z9Doh1tYkEqsXIoPOLWQxWl0K27NIvRAfc1lXvA&#10;7qgnrrdyWQODFRq4Fw5MBaDYvnCHo9KEkmmQONuQ+/EnffQHgWDlrAXzC+6/b4VTwOWzAbUuR5NJ&#10;XJV0mUzPx7i4Y8v62GK2zQ0B2xH23MokRv+gD2LlqHnCki5iVpiEkchd8HAQb0K/j1hyqRaL5ITl&#10;sCKszIOVB7bFCT92T8LZgQYB/PlChx0Rszds6H0j4oYW20BVnagSce5RHWiLxUpkGz4CcXOP78nr&#10;9VM1/wkAAP//AwBQSwMEFAAGAAgAAAAhAPu5uqrhAAAACgEAAA8AAABkcnMvZG93bnJldi54bWxM&#10;j8tOwzAQRfdI/IM1SOyo3RTaNMSpECoVG14tC5ZuPCSh8TiKnTb8PcMKlqM5uvfcfDW6VhyxD40n&#10;DdOJAoFUettQpeF993CVggjRkDWtJ9TwjQFWxflZbjLrT/SGx22sBIdQyIyGOsYukzKUNToTJr5D&#10;4t+n752JfPaVtL05cbhrZaLUXDrTEDfUpsP7GsvDdnAanmeH3cvT40IO9Wb9tca5+3hNNlpfXox3&#10;tyAijvEPhl99VoeCnfZ+IBtEqyGdqgWjGpYJT2AgXaoExJ7Jm+sZyCKX/ycUPwAAAP//AwBQSwEC&#10;LQAUAAYACAAAACEAtoM4kv4AAADhAQAAEwAAAAAAAAAAAAAAAAAAAAAAW0NvbnRlbnRfVHlwZXNd&#10;LnhtbFBLAQItABQABgAIAAAAIQA4/SH/1gAAAJQBAAALAAAAAAAAAAAAAAAAAC8BAABfcmVscy8u&#10;cmVsc1BLAQItABQABgAIAAAAIQAuoYexXgIAAPIEAAAOAAAAAAAAAAAAAAAAAC4CAABkcnMvZTJv&#10;RG9jLnhtbFBLAQItABQABgAIAAAAIQD7ubqq4QAAAAoBAAAPAAAAAAAAAAAAAAAAALgEAABkcnMv&#10;ZG93bnJldi54bWxQSwUGAAAAAAQABADzAAAAxgUAAAAA&#10;" fillcolor="window" strokecolor="window" strokeweight=".5pt">
                <v:path arrowok="t"/>
                <v:textbox>
                  <w:txbxContent>
                    <w:p w:rsidR="00433C26" w:rsidRPr="001260C5" w:rsidRDefault="00433C26" w:rsidP="00433C26">
                      <w:r>
                        <w:t xml:space="preserve"> </w:t>
                      </w:r>
                    </w:p>
                  </w:txbxContent>
                </v:textbox>
              </v:shape>
            </w:pict>
          </mc:Fallback>
        </mc:AlternateContent>
      </w:r>
      <w:r w:rsidRPr="00433C26">
        <w:rPr>
          <w:rFonts w:ascii="CorpoS" w:hAnsi="CorpoS" w:cs="Arial"/>
          <w:noProof/>
          <w:lang w:val="nl-NL" w:eastAsia="nl-NL"/>
        </w:rPr>
        <mc:AlternateContent>
          <mc:Choice Requires="wps">
            <w:drawing>
              <wp:anchor distT="0" distB="0" distL="114300" distR="114300" simplePos="0" relativeHeight="251661312" behindDoc="0" locked="0" layoutInCell="1" allowOverlap="1" wp14:anchorId="5FD29108" wp14:editId="2C12CD14">
                <wp:simplePos x="0" y="0"/>
                <wp:positionH relativeFrom="column">
                  <wp:posOffset>4522470</wp:posOffset>
                </wp:positionH>
                <wp:positionV relativeFrom="paragraph">
                  <wp:posOffset>1790065</wp:posOffset>
                </wp:positionV>
                <wp:extent cx="368300" cy="352425"/>
                <wp:effectExtent l="0" t="0" r="1270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352425"/>
                        </a:xfrm>
                        <a:prstGeom prst="rect">
                          <a:avLst/>
                        </a:prstGeom>
                        <a:solidFill>
                          <a:sysClr val="window" lastClr="FFFFFF"/>
                        </a:solidFill>
                        <a:ln w="6350">
                          <a:solidFill>
                            <a:sysClr val="window" lastClr="FFFFFF"/>
                          </a:solidFill>
                        </a:ln>
                        <a:effectLst/>
                      </wps:spPr>
                      <wps:txbx>
                        <w:txbxContent>
                          <w:p w:rsidR="00433C26" w:rsidRPr="001260C5" w:rsidRDefault="00433C26" w:rsidP="00433C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356.1pt;margin-top:140.95pt;width:29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DGXAIAAPIEAAAOAAAAZHJzL2Uyb0RvYy54bWysVMtu2zAQvBfoPxC8N/IzTYzIgZvARQEj&#10;CeAUOdMUFQuluCxJW3K/vkNKTty0p7Y+0OTucB/DWV1dt7Vme+V8RSbnw7MBZ8pIKirznPOvj8sP&#10;F5z5IEwhNBmV84Py/Hr+/t1VY2dqRFvShXIMQYyfNTbn2xDsLMu83Kpa+DOyysBZkqtFwNE9Z4UT&#10;DaLXOhsNBudZQ66wjqTyHtbbzsnnKX5ZKhnuy9KrwHTOUVtIq0vrJq7Z/ErMnp2w20r2ZYi/qKIW&#10;lUHSl1C3Igi2c9VvoepKOvJUhjNJdUZlWUmVekA3w8GbbtZbYVXqBeR4+0KT/39h5d3+wbGqyPkI&#10;9BhR440eVRvYJ2oZTOCnsX4G2NoCGFrY8c6pV29XJL95QLITTHfBAx35aEtXx390ynAROQ4vtMc0&#10;Esbx+cV4AI+EazwdTUbTmDZ7vWydD58V1Sxucu7wqqkAsV/50EGPkJjLk66KZaV1Ohz8jXZsLyAA&#10;6KaghjMtfIAx58v067P9ck0b1uT8fDwddK3+c0i0o00sSCVV9oVH3jqq4i60m7Z7iyPvGyoOoN1R&#10;J1xv5bICBys08CAclAraMH3hHkupCSVTv+NsS+7Hn+wRDwHBy1kD5efcf98Jp8DLFwNpXQ4nE4QN&#10;6TCZfozCcKeezanH7OobArdDzLmVaRvxQR+3paP6CUO6iFnhEkYid87DcXsTunnEkEu1WCQQhsOK&#10;sDJrK49qiy/82D4JZ3sZBOjnjo4zImZv1NBhI+OGFrtAZZWkEnnuWO1li8FKYus/AnFyT88J9fqp&#10;mv8EAAD//wMAUEsDBBQABgAIAAAAIQBw+BES4gAAAAsBAAAPAAAAZHJzL2Rvd25yZXYueG1sTI/L&#10;TsMwEEX3SPyDNUjsqPNAdRviVAiVig2vtguWbjzEofE4ip02/D1mBcuZObpzbrmabMdOOPjWkYR0&#10;lgBDqp1uqZGw3z3eLID5oEirzhFK+EYPq+ryolSFdmd6x9M2NCyGkC+UBBNCX3Dua4NW+ZnrkeLt&#10;0w1WhTgODdeDOsdw2/EsSebcqpbiB6N6fDBYH7ejlfCSH3evz0+Cj2az/lrj3H68ZRspr6+m+ztg&#10;AafwB8OvflSHKjod3Ejas06CSLMsohKyRboEFgkhkrg5SMhzcQu8Kvn/DtUPAAAA//8DAFBLAQIt&#10;ABQABgAIAAAAIQC2gziS/gAAAOEBAAATAAAAAAAAAAAAAAAAAAAAAABbQ29udGVudF9UeXBlc10u&#10;eG1sUEsBAi0AFAAGAAgAAAAhADj9If/WAAAAlAEAAAsAAAAAAAAAAAAAAAAALwEAAF9yZWxzLy5y&#10;ZWxzUEsBAi0AFAAGAAgAAAAhADBeQMZcAgAA8gQAAA4AAAAAAAAAAAAAAAAALgIAAGRycy9lMm9E&#10;b2MueG1sUEsBAi0AFAAGAAgAAAAhAHD4ERLiAAAACwEAAA8AAAAAAAAAAAAAAAAAtgQAAGRycy9k&#10;b3ducmV2LnhtbFBLBQYAAAAABAAEAPMAAADFBQAAAAA=&#10;" fillcolor="window" strokecolor="window" strokeweight=".5pt">
                <v:path arrowok="t"/>
                <v:textbox>
                  <w:txbxContent>
                    <w:p w:rsidR="00433C26" w:rsidRPr="001260C5" w:rsidRDefault="00433C26" w:rsidP="00433C26"/>
                  </w:txbxContent>
                </v:textbox>
              </v:shape>
            </w:pict>
          </mc:Fallback>
        </mc:AlternateContent>
      </w:r>
    </w:p>
    <w:p w:rsidR="00C70ADB" w:rsidRPr="00215A5A" w:rsidRDefault="00C70ADB" w:rsidP="00347AD8">
      <w:pPr>
        <w:pStyle w:val="11Subhead"/>
        <w:numPr>
          <w:ilvl w:val="0"/>
          <w:numId w:val="0"/>
        </w:numPr>
        <w:ind w:left="227" w:right="282" w:hanging="227"/>
        <w:rPr>
          <w:lang w:val="en-US"/>
        </w:rPr>
      </w:pPr>
    </w:p>
    <w:p w:rsidR="00371984" w:rsidRPr="00215A5A" w:rsidRDefault="00371984" w:rsidP="00347AD8">
      <w:pPr>
        <w:pStyle w:val="11Subhead"/>
        <w:numPr>
          <w:ilvl w:val="0"/>
          <w:numId w:val="0"/>
        </w:numPr>
        <w:ind w:left="227" w:right="282" w:hanging="227"/>
        <w:rPr>
          <w:lang w:val="en-US"/>
        </w:rPr>
        <w:sectPr w:rsidR="00371984" w:rsidRPr="00215A5A" w:rsidSect="003508BA">
          <w:footerReference w:type="default" r:id="rId12"/>
          <w:headerReference w:type="first" r:id="rId13"/>
          <w:footerReference w:type="first" r:id="rId14"/>
          <w:type w:val="continuous"/>
          <w:pgSz w:w="11907" w:h="16839" w:code="9"/>
          <w:pgMar w:top="3969" w:right="3119" w:bottom="1304" w:left="1418" w:header="425" w:footer="57" w:gutter="0"/>
          <w:cols w:space="720"/>
          <w:titlePg/>
          <w:docGrid w:linePitch="299"/>
        </w:sectPr>
      </w:pPr>
    </w:p>
    <w:p w:rsidR="00EA4CDB" w:rsidRPr="002A2F8E" w:rsidRDefault="00EA4CDB" w:rsidP="007339D1">
      <w:pPr>
        <w:pStyle w:val="NormalWeb"/>
        <w:spacing w:after="0" w:line="240" w:lineRule="auto"/>
        <w:rPr>
          <w:lang w:val="en-US"/>
        </w:rPr>
      </w:pPr>
    </w:p>
    <w:sectPr w:rsidR="00EA4CDB" w:rsidRPr="002A2F8E" w:rsidSect="007453F4">
      <w:headerReference w:type="first" r:id="rId15"/>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65" w:rsidRDefault="00775565">
      <w:r>
        <w:separator/>
      </w:r>
    </w:p>
    <w:p w:rsidR="00775565" w:rsidRDefault="00775565"/>
    <w:p w:rsidR="00775565" w:rsidRDefault="00775565"/>
    <w:p w:rsidR="00775565" w:rsidRDefault="00775565"/>
    <w:p w:rsidR="00775565" w:rsidRDefault="00775565"/>
    <w:p w:rsidR="00775565" w:rsidRDefault="00775565"/>
    <w:p w:rsidR="00775565" w:rsidRDefault="00775565"/>
  </w:endnote>
  <w:endnote w:type="continuationSeparator" w:id="0">
    <w:p w:rsidR="00775565" w:rsidRDefault="00775565">
      <w:r>
        <w:continuationSeparator/>
      </w:r>
    </w:p>
    <w:p w:rsidR="00775565" w:rsidRDefault="00775565"/>
    <w:p w:rsidR="00775565" w:rsidRDefault="00775565"/>
    <w:p w:rsidR="00775565" w:rsidRDefault="00775565"/>
    <w:p w:rsidR="00775565" w:rsidRDefault="00775565"/>
    <w:p w:rsidR="00775565" w:rsidRDefault="00775565"/>
    <w:p w:rsidR="00775565" w:rsidRDefault="00775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rpoS">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A">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3B" w:rsidRPr="00663567" w:rsidRDefault="00A4003B" w:rsidP="00663567">
    <w:pPr>
      <w:pStyle w:val="06Footer"/>
    </w:pPr>
    <w:r w:rsidRPr="00663567">
      <w:t>Daimler Communications, 70546 Stuttgart, Germany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3B" w:rsidRPr="00452AF0" w:rsidRDefault="00A4003B" w:rsidP="00452AF0">
    <w:pPr>
      <w:pStyle w:val="06Footer"/>
    </w:pPr>
    <w:r>
      <w:rPr>
        <w:noProof/>
        <w:lang w:val="nl-NL" w:eastAsia="nl-NL"/>
      </w:rPr>
      <w:drawing>
        <wp:anchor distT="0" distB="0" distL="114300" distR="114300" simplePos="0" relativeHeight="251658240" behindDoc="0" locked="0" layoutInCell="1" allowOverlap="1" wp14:anchorId="047F9801" wp14:editId="2DF705ED">
          <wp:simplePos x="0" y="0"/>
          <wp:positionH relativeFrom="column">
            <wp:posOffset>-915670</wp:posOffset>
          </wp:positionH>
          <wp:positionV relativeFrom="paragraph">
            <wp:posOffset>-10402570</wp:posOffset>
          </wp:positionV>
          <wp:extent cx="7609840" cy="982345"/>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840" cy="982345"/>
                  </a:xfrm>
                  <a:prstGeom prst="rect">
                    <a:avLst/>
                  </a:prstGeom>
                  <a:noFill/>
                </pic:spPr>
              </pic:pic>
            </a:graphicData>
          </a:graphic>
          <wp14:sizeRelH relativeFrom="margin">
            <wp14:pctWidth>0</wp14:pctWidth>
          </wp14:sizeRelH>
          <wp14:sizeRelV relativeFrom="margin">
            <wp14:pctHeight>0</wp14:pctHeight>
          </wp14:sizeRelV>
        </wp:anchor>
      </w:drawing>
    </w:r>
    <w:r w:rsidRPr="00452AF0">
      <w:t>Daimler Communications, 70546 Stuttgart, Germany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65" w:rsidRDefault="00775565">
      <w:r>
        <w:separator/>
      </w:r>
    </w:p>
    <w:p w:rsidR="00775565" w:rsidRDefault="00775565"/>
    <w:p w:rsidR="00775565" w:rsidRDefault="00775565"/>
    <w:p w:rsidR="00775565" w:rsidRDefault="00775565"/>
    <w:p w:rsidR="00775565" w:rsidRDefault="00775565"/>
    <w:p w:rsidR="00775565" w:rsidRDefault="00775565"/>
    <w:p w:rsidR="00775565" w:rsidRDefault="00775565"/>
  </w:footnote>
  <w:footnote w:type="continuationSeparator" w:id="0">
    <w:p w:rsidR="00775565" w:rsidRDefault="00775565">
      <w:r>
        <w:continuationSeparator/>
      </w:r>
    </w:p>
    <w:p w:rsidR="00775565" w:rsidRDefault="00775565"/>
    <w:p w:rsidR="00775565" w:rsidRDefault="00775565"/>
    <w:p w:rsidR="00775565" w:rsidRDefault="00775565"/>
    <w:p w:rsidR="00775565" w:rsidRDefault="00775565"/>
    <w:p w:rsidR="00775565" w:rsidRDefault="00775565"/>
    <w:p w:rsidR="00775565" w:rsidRDefault="007755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3B" w:rsidRDefault="00A4003B" w:rsidP="00EB57C1">
    <w:pPr>
      <w:pStyle w:val="01Pressinformation"/>
      <w:framePr w:wrap="around"/>
    </w:pPr>
    <w:proofErr w:type="spellStart"/>
    <w:r w:rsidRPr="00BC2D23">
      <w:t>P</w:t>
    </w:r>
    <w:r w:rsidR="008B1233">
      <w:t>ersbericht</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3B" w:rsidRDefault="00A4003B" w:rsidP="006268F2">
    <w:pPr>
      <w:pStyle w:val="05PageNumber"/>
      <w:framePr w:wrap="around"/>
    </w:pPr>
    <w:r>
      <w:t xml:space="preserve">Seite </w:t>
    </w:r>
    <w:r>
      <w:fldChar w:fldCharType="begin"/>
    </w:r>
    <w:r>
      <w:instrText>PAGE   \* MERGEFORMAT</w:instrText>
    </w:r>
    <w:r>
      <w:fldChar w:fldCharType="separate"/>
    </w:r>
    <w:r w:rsidR="0029292E">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762140"/>
    <w:multiLevelType w:val="hybridMultilevel"/>
    <w:tmpl w:val="BA109D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0D33856"/>
    <w:multiLevelType w:val="hybridMultilevel"/>
    <w:tmpl w:val="036A78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F103214"/>
    <w:multiLevelType w:val="hybridMultilevel"/>
    <w:tmpl w:val="D9F64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1C3921"/>
    <w:multiLevelType w:val="hybridMultilevel"/>
    <w:tmpl w:val="D702FF8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1">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9"/>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1"/>
  </w:num>
  <w:num w:numId="17">
    <w:abstractNumId w:val="14"/>
  </w:num>
  <w:num w:numId="18">
    <w:abstractNumId w:val="12"/>
  </w:num>
  <w:num w:numId="19">
    <w:abstractNumId w:val="11"/>
  </w:num>
  <w:num w:numId="20">
    <w:abstractNumId w:val="18"/>
  </w:num>
  <w:num w:numId="21">
    <w:abstractNumId w:val="17"/>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en-GB" w:vendorID="8" w:dllVersion="513" w:checkStyle="1"/>
  <w:activeWritingStyle w:appName="MSWord" w:lang="en-US" w:vendorID="8" w:dllVersion="513" w:checkStyle="1"/>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BE4500"/>
    <w:rsid w:val="0000132B"/>
    <w:rsid w:val="00001CA2"/>
    <w:rsid w:val="00002828"/>
    <w:rsid w:val="00003272"/>
    <w:rsid w:val="0000438D"/>
    <w:rsid w:val="00010A71"/>
    <w:rsid w:val="0001767F"/>
    <w:rsid w:val="00024306"/>
    <w:rsid w:val="000243A7"/>
    <w:rsid w:val="00025774"/>
    <w:rsid w:val="00025D32"/>
    <w:rsid w:val="000277A5"/>
    <w:rsid w:val="00030CE7"/>
    <w:rsid w:val="0003326E"/>
    <w:rsid w:val="00034F26"/>
    <w:rsid w:val="00037D79"/>
    <w:rsid w:val="0004246E"/>
    <w:rsid w:val="00045A6E"/>
    <w:rsid w:val="00046C57"/>
    <w:rsid w:val="00047E11"/>
    <w:rsid w:val="00047E2A"/>
    <w:rsid w:val="000500A8"/>
    <w:rsid w:val="00050A84"/>
    <w:rsid w:val="00053BCF"/>
    <w:rsid w:val="00057D99"/>
    <w:rsid w:val="0006014B"/>
    <w:rsid w:val="00070501"/>
    <w:rsid w:val="00072140"/>
    <w:rsid w:val="00072670"/>
    <w:rsid w:val="00084BEA"/>
    <w:rsid w:val="0008617F"/>
    <w:rsid w:val="000861F6"/>
    <w:rsid w:val="00091328"/>
    <w:rsid w:val="00092079"/>
    <w:rsid w:val="00092806"/>
    <w:rsid w:val="00095158"/>
    <w:rsid w:val="000976C7"/>
    <w:rsid w:val="000A4D1B"/>
    <w:rsid w:val="000B2392"/>
    <w:rsid w:val="000B3F07"/>
    <w:rsid w:val="000B3FEF"/>
    <w:rsid w:val="000B7CBE"/>
    <w:rsid w:val="000C31B9"/>
    <w:rsid w:val="000C6032"/>
    <w:rsid w:val="000C7D7E"/>
    <w:rsid w:val="000D1EE0"/>
    <w:rsid w:val="000D3453"/>
    <w:rsid w:val="000E16F9"/>
    <w:rsid w:val="000E6E53"/>
    <w:rsid w:val="000F1049"/>
    <w:rsid w:val="000F23A1"/>
    <w:rsid w:val="000F3D2C"/>
    <w:rsid w:val="000F46A0"/>
    <w:rsid w:val="000F548E"/>
    <w:rsid w:val="00100E6D"/>
    <w:rsid w:val="00102A45"/>
    <w:rsid w:val="001076F5"/>
    <w:rsid w:val="00107BBD"/>
    <w:rsid w:val="001100A8"/>
    <w:rsid w:val="00114920"/>
    <w:rsid w:val="00127275"/>
    <w:rsid w:val="001314A6"/>
    <w:rsid w:val="001333B0"/>
    <w:rsid w:val="001345EC"/>
    <w:rsid w:val="00137157"/>
    <w:rsid w:val="001372AC"/>
    <w:rsid w:val="001429C7"/>
    <w:rsid w:val="00144215"/>
    <w:rsid w:val="001458E7"/>
    <w:rsid w:val="00155867"/>
    <w:rsid w:val="00157585"/>
    <w:rsid w:val="00164E0D"/>
    <w:rsid w:val="00165A8A"/>
    <w:rsid w:val="00166AA6"/>
    <w:rsid w:val="00171E1E"/>
    <w:rsid w:val="00171FC9"/>
    <w:rsid w:val="0018067E"/>
    <w:rsid w:val="001863A1"/>
    <w:rsid w:val="0019145C"/>
    <w:rsid w:val="001943BF"/>
    <w:rsid w:val="00197CB6"/>
    <w:rsid w:val="001A1C9D"/>
    <w:rsid w:val="001A3B87"/>
    <w:rsid w:val="001B0AC0"/>
    <w:rsid w:val="001B12F5"/>
    <w:rsid w:val="001B3A25"/>
    <w:rsid w:val="001C26EC"/>
    <w:rsid w:val="001C49B5"/>
    <w:rsid w:val="001D568F"/>
    <w:rsid w:val="001E0868"/>
    <w:rsid w:val="001E0EBF"/>
    <w:rsid w:val="001E1A90"/>
    <w:rsid w:val="001E3798"/>
    <w:rsid w:val="001E70B0"/>
    <w:rsid w:val="001E73BE"/>
    <w:rsid w:val="001F0387"/>
    <w:rsid w:val="001F2B82"/>
    <w:rsid w:val="001F4A8B"/>
    <w:rsid w:val="002020E3"/>
    <w:rsid w:val="00204DB0"/>
    <w:rsid w:val="00206903"/>
    <w:rsid w:val="00207D1B"/>
    <w:rsid w:val="00207F45"/>
    <w:rsid w:val="00213E2A"/>
    <w:rsid w:val="00214FA1"/>
    <w:rsid w:val="00215A5A"/>
    <w:rsid w:val="00220711"/>
    <w:rsid w:val="00231CDA"/>
    <w:rsid w:val="00236713"/>
    <w:rsid w:val="002368CF"/>
    <w:rsid w:val="002415F6"/>
    <w:rsid w:val="00253ACC"/>
    <w:rsid w:val="00254B69"/>
    <w:rsid w:val="00255D22"/>
    <w:rsid w:val="00263154"/>
    <w:rsid w:val="0026339E"/>
    <w:rsid w:val="00270342"/>
    <w:rsid w:val="00270652"/>
    <w:rsid w:val="002712C0"/>
    <w:rsid w:val="00281D26"/>
    <w:rsid w:val="00282B42"/>
    <w:rsid w:val="0028620E"/>
    <w:rsid w:val="00290B82"/>
    <w:rsid w:val="00291391"/>
    <w:rsid w:val="00291D82"/>
    <w:rsid w:val="00291F06"/>
    <w:rsid w:val="0029292E"/>
    <w:rsid w:val="00296F61"/>
    <w:rsid w:val="00297273"/>
    <w:rsid w:val="002A0209"/>
    <w:rsid w:val="002A122F"/>
    <w:rsid w:val="002A210F"/>
    <w:rsid w:val="002A2F8E"/>
    <w:rsid w:val="002A3FE9"/>
    <w:rsid w:val="002A622C"/>
    <w:rsid w:val="002A749C"/>
    <w:rsid w:val="002B0B74"/>
    <w:rsid w:val="002B1182"/>
    <w:rsid w:val="002B3A4C"/>
    <w:rsid w:val="002B4150"/>
    <w:rsid w:val="002B4625"/>
    <w:rsid w:val="002B61B4"/>
    <w:rsid w:val="002B7F07"/>
    <w:rsid w:val="002C00CD"/>
    <w:rsid w:val="002C0C73"/>
    <w:rsid w:val="002C1913"/>
    <w:rsid w:val="002C331B"/>
    <w:rsid w:val="002C4607"/>
    <w:rsid w:val="002C48D4"/>
    <w:rsid w:val="002C5151"/>
    <w:rsid w:val="002C6FA8"/>
    <w:rsid w:val="002C7427"/>
    <w:rsid w:val="002C7959"/>
    <w:rsid w:val="002D39C3"/>
    <w:rsid w:val="002D7C53"/>
    <w:rsid w:val="002E0C30"/>
    <w:rsid w:val="002E1CAA"/>
    <w:rsid w:val="002E2C88"/>
    <w:rsid w:val="002E4130"/>
    <w:rsid w:val="002E4D5D"/>
    <w:rsid w:val="002F168F"/>
    <w:rsid w:val="002F77E6"/>
    <w:rsid w:val="00301273"/>
    <w:rsid w:val="003018E6"/>
    <w:rsid w:val="00302E35"/>
    <w:rsid w:val="0030347F"/>
    <w:rsid w:val="00311880"/>
    <w:rsid w:val="0031373F"/>
    <w:rsid w:val="00315083"/>
    <w:rsid w:val="0031585D"/>
    <w:rsid w:val="00315D24"/>
    <w:rsid w:val="00317295"/>
    <w:rsid w:val="00326040"/>
    <w:rsid w:val="00326C71"/>
    <w:rsid w:val="003272BD"/>
    <w:rsid w:val="00327A19"/>
    <w:rsid w:val="00330767"/>
    <w:rsid w:val="003335AB"/>
    <w:rsid w:val="00336547"/>
    <w:rsid w:val="00342024"/>
    <w:rsid w:val="003433F3"/>
    <w:rsid w:val="003452B8"/>
    <w:rsid w:val="003453B1"/>
    <w:rsid w:val="00346552"/>
    <w:rsid w:val="00347AD8"/>
    <w:rsid w:val="003508BA"/>
    <w:rsid w:val="003518A8"/>
    <w:rsid w:val="003519A9"/>
    <w:rsid w:val="0035393F"/>
    <w:rsid w:val="00354260"/>
    <w:rsid w:val="00355800"/>
    <w:rsid w:val="00355F62"/>
    <w:rsid w:val="00356111"/>
    <w:rsid w:val="0035793F"/>
    <w:rsid w:val="0036223D"/>
    <w:rsid w:val="003636EE"/>
    <w:rsid w:val="003662CD"/>
    <w:rsid w:val="00367E5F"/>
    <w:rsid w:val="00371984"/>
    <w:rsid w:val="00371ED9"/>
    <w:rsid w:val="00373A53"/>
    <w:rsid w:val="00373D11"/>
    <w:rsid w:val="00374825"/>
    <w:rsid w:val="00380ED1"/>
    <w:rsid w:val="0038481E"/>
    <w:rsid w:val="0038545A"/>
    <w:rsid w:val="00386618"/>
    <w:rsid w:val="00392161"/>
    <w:rsid w:val="00392241"/>
    <w:rsid w:val="00394012"/>
    <w:rsid w:val="003A3BFD"/>
    <w:rsid w:val="003A4605"/>
    <w:rsid w:val="003A59CD"/>
    <w:rsid w:val="003A631A"/>
    <w:rsid w:val="003B041F"/>
    <w:rsid w:val="003C110A"/>
    <w:rsid w:val="003C30AF"/>
    <w:rsid w:val="003C475D"/>
    <w:rsid w:val="003C664A"/>
    <w:rsid w:val="003D0064"/>
    <w:rsid w:val="003D0F24"/>
    <w:rsid w:val="003D15DA"/>
    <w:rsid w:val="003D1E84"/>
    <w:rsid w:val="003D234D"/>
    <w:rsid w:val="003D422C"/>
    <w:rsid w:val="003D4D00"/>
    <w:rsid w:val="003D4DDA"/>
    <w:rsid w:val="003E0DDA"/>
    <w:rsid w:val="003E1D09"/>
    <w:rsid w:val="003E3F23"/>
    <w:rsid w:val="003F6CAB"/>
    <w:rsid w:val="00400B24"/>
    <w:rsid w:val="00402432"/>
    <w:rsid w:val="00403988"/>
    <w:rsid w:val="00403E7F"/>
    <w:rsid w:val="00406D53"/>
    <w:rsid w:val="0040769C"/>
    <w:rsid w:val="00410E48"/>
    <w:rsid w:val="00411B5B"/>
    <w:rsid w:val="00412939"/>
    <w:rsid w:val="00413FB8"/>
    <w:rsid w:val="00415B2E"/>
    <w:rsid w:val="00424D2D"/>
    <w:rsid w:val="00425A3D"/>
    <w:rsid w:val="00427CC9"/>
    <w:rsid w:val="004302EC"/>
    <w:rsid w:val="00430AE9"/>
    <w:rsid w:val="00433C26"/>
    <w:rsid w:val="00434786"/>
    <w:rsid w:val="00441EEC"/>
    <w:rsid w:val="004501EB"/>
    <w:rsid w:val="00452AF0"/>
    <w:rsid w:val="00457930"/>
    <w:rsid w:val="00461E64"/>
    <w:rsid w:val="0046283C"/>
    <w:rsid w:val="00463EA6"/>
    <w:rsid w:val="00466BAE"/>
    <w:rsid w:val="00473AF9"/>
    <w:rsid w:val="0047540E"/>
    <w:rsid w:val="004769BD"/>
    <w:rsid w:val="00486A03"/>
    <w:rsid w:val="0048718A"/>
    <w:rsid w:val="0048779C"/>
    <w:rsid w:val="00496FEA"/>
    <w:rsid w:val="00497B0B"/>
    <w:rsid w:val="00497DE8"/>
    <w:rsid w:val="004A330F"/>
    <w:rsid w:val="004A4F1E"/>
    <w:rsid w:val="004A4FCA"/>
    <w:rsid w:val="004A605D"/>
    <w:rsid w:val="004A69B4"/>
    <w:rsid w:val="004B16F1"/>
    <w:rsid w:val="004B37D5"/>
    <w:rsid w:val="004B4400"/>
    <w:rsid w:val="004C08EB"/>
    <w:rsid w:val="004D1A41"/>
    <w:rsid w:val="004D237E"/>
    <w:rsid w:val="004D54CB"/>
    <w:rsid w:val="004D6576"/>
    <w:rsid w:val="004D72BA"/>
    <w:rsid w:val="004D7689"/>
    <w:rsid w:val="004E39E5"/>
    <w:rsid w:val="004E61DB"/>
    <w:rsid w:val="004E7D56"/>
    <w:rsid w:val="004F0005"/>
    <w:rsid w:val="004F42C2"/>
    <w:rsid w:val="004F7B42"/>
    <w:rsid w:val="0050200C"/>
    <w:rsid w:val="00502D01"/>
    <w:rsid w:val="005100DD"/>
    <w:rsid w:val="00511140"/>
    <w:rsid w:val="00511CBB"/>
    <w:rsid w:val="00514CF1"/>
    <w:rsid w:val="00515058"/>
    <w:rsid w:val="00517387"/>
    <w:rsid w:val="00517661"/>
    <w:rsid w:val="00520727"/>
    <w:rsid w:val="00525752"/>
    <w:rsid w:val="00532881"/>
    <w:rsid w:val="0053375B"/>
    <w:rsid w:val="00534AF9"/>
    <w:rsid w:val="00540D8B"/>
    <w:rsid w:val="005440F3"/>
    <w:rsid w:val="00553031"/>
    <w:rsid w:val="00563C1C"/>
    <w:rsid w:val="00563F88"/>
    <w:rsid w:val="00564C1F"/>
    <w:rsid w:val="00573252"/>
    <w:rsid w:val="00574152"/>
    <w:rsid w:val="005749B2"/>
    <w:rsid w:val="00574C11"/>
    <w:rsid w:val="005763BC"/>
    <w:rsid w:val="00582408"/>
    <w:rsid w:val="00582794"/>
    <w:rsid w:val="00586121"/>
    <w:rsid w:val="00590145"/>
    <w:rsid w:val="00591531"/>
    <w:rsid w:val="005920CE"/>
    <w:rsid w:val="00593A60"/>
    <w:rsid w:val="005952C5"/>
    <w:rsid w:val="00596987"/>
    <w:rsid w:val="00597557"/>
    <w:rsid w:val="005A0433"/>
    <w:rsid w:val="005A26F4"/>
    <w:rsid w:val="005A5083"/>
    <w:rsid w:val="005A5431"/>
    <w:rsid w:val="005B1321"/>
    <w:rsid w:val="005B1571"/>
    <w:rsid w:val="005B3118"/>
    <w:rsid w:val="005B3AC7"/>
    <w:rsid w:val="005B6CD5"/>
    <w:rsid w:val="005B756E"/>
    <w:rsid w:val="005C322A"/>
    <w:rsid w:val="005D082B"/>
    <w:rsid w:val="005D4C35"/>
    <w:rsid w:val="005E2B2E"/>
    <w:rsid w:val="005F0574"/>
    <w:rsid w:val="005F0D32"/>
    <w:rsid w:val="005F0FFC"/>
    <w:rsid w:val="005F47FC"/>
    <w:rsid w:val="005F7B42"/>
    <w:rsid w:val="00601142"/>
    <w:rsid w:val="006013CB"/>
    <w:rsid w:val="00604A11"/>
    <w:rsid w:val="00606A3F"/>
    <w:rsid w:val="006079DD"/>
    <w:rsid w:val="0061089A"/>
    <w:rsid w:val="00611BDC"/>
    <w:rsid w:val="00612232"/>
    <w:rsid w:val="00622CEE"/>
    <w:rsid w:val="00623BF0"/>
    <w:rsid w:val="006268F2"/>
    <w:rsid w:val="00627413"/>
    <w:rsid w:val="00630E95"/>
    <w:rsid w:val="00652822"/>
    <w:rsid w:val="00653058"/>
    <w:rsid w:val="00653DE2"/>
    <w:rsid w:val="00653F2A"/>
    <w:rsid w:val="00663567"/>
    <w:rsid w:val="0066389A"/>
    <w:rsid w:val="00665A7B"/>
    <w:rsid w:val="00671666"/>
    <w:rsid w:val="00671C72"/>
    <w:rsid w:val="00672D81"/>
    <w:rsid w:val="00675014"/>
    <w:rsid w:val="00681193"/>
    <w:rsid w:val="006812E8"/>
    <w:rsid w:val="006840BF"/>
    <w:rsid w:val="00685E79"/>
    <w:rsid w:val="00686AE7"/>
    <w:rsid w:val="00687812"/>
    <w:rsid w:val="0068783D"/>
    <w:rsid w:val="006927E6"/>
    <w:rsid w:val="006938AC"/>
    <w:rsid w:val="00697492"/>
    <w:rsid w:val="006A35D7"/>
    <w:rsid w:val="006B2448"/>
    <w:rsid w:val="006B2D3F"/>
    <w:rsid w:val="006B3B95"/>
    <w:rsid w:val="006B6CA3"/>
    <w:rsid w:val="006C1089"/>
    <w:rsid w:val="006C1624"/>
    <w:rsid w:val="006C58AC"/>
    <w:rsid w:val="006C5CB5"/>
    <w:rsid w:val="006D1DF2"/>
    <w:rsid w:val="006D4E3C"/>
    <w:rsid w:val="006D7541"/>
    <w:rsid w:val="006E051A"/>
    <w:rsid w:val="006E7771"/>
    <w:rsid w:val="006F1B11"/>
    <w:rsid w:val="00703333"/>
    <w:rsid w:val="00706567"/>
    <w:rsid w:val="00710E73"/>
    <w:rsid w:val="007145F2"/>
    <w:rsid w:val="00716971"/>
    <w:rsid w:val="00716B3F"/>
    <w:rsid w:val="00720D09"/>
    <w:rsid w:val="00723C19"/>
    <w:rsid w:val="007251D5"/>
    <w:rsid w:val="007269F5"/>
    <w:rsid w:val="00726CFF"/>
    <w:rsid w:val="00727609"/>
    <w:rsid w:val="0072775E"/>
    <w:rsid w:val="007339D1"/>
    <w:rsid w:val="00733E85"/>
    <w:rsid w:val="007374F4"/>
    <w:rsid w:val="007400C5"/>
    <w:rsid w:val="00741CB8"/>
    <w:rsid w:val="007453F4"/>
    <w:rsid w:val="007462E6"/>
    <w:rsid w:val="00746D18"/>
    <w:rsid w:val="00750B47"/>
    <w:rsid w:val="007515F0"/>
    <w:rsid w:val="007518F4"/>
    <w:rsid w:val="007543B2"/>
    <w:rsid w:val="00761269"/>
    <w:rsid w:val="00763A34"/>
    <w:rsid w:val="00765FF5"/>
    <w:rsid w:val="00766A61"/>
    <w:rsid w:val="00772A52"/>
    <w:rsid w:val="00773EEE"/>
    <w:rsid w:val="00775565"/>
    <w:rsid w:val="0077657F"/>
    <w:rsid w:val="00777275"/>
    <w:rsid w:val="00781178"/>
    <w:rsid w:val="00781506"/>
    <w:rsid w:val="00783EFF"/>
    <w:rsid w:val="007922C7"/>
    <w:rsid w:val="007A06E1"/>
    <w:rsid w:val="007B42F3"/>
    <w:rsid w:val="007B5610"/>
    <w:rsid w:val="007B6809"/>
    <w:rsid w:val="007B7A4F"/>
    <w:rsid w:val="007C0418"/>
    <w:rsid w:val="007C203D"/>
    <w:rsid w:val="007C3796"/>
    <w:rsid w:val="007C3DED"/>
    <w:rsid w:val="007C48E6"/>
    <w:rsid w:val="007C6555"/>
    <w:rsid w:val="007C71A7"/>
    <w:rsid w:val="007D6E3E"/>
    <w:rsid w:val="007E1634"/>
    <w:rsid w:val="007E1A11"/>
    <w:rsid w:val="007E7C5D"/>
    <w:rsid w:val="007F48EB"/>
    <w:rsid w:val="007F54A9"/>
    <w:rsid w:val="007F6BCC"/>
    <w:rsid w:val="008008C3"/>
    <w:rsid w:val="0080766D"/>
    <w:rsid w:val="00811010"/>
    <w:rsid w:val="00812BBD"/>
    <w:rsid w:val="00812C24"/>
    <w:rsid w:val="008143D0"/>
    <w:rsid w:val="0081594D"/>
    <w:rsid w:val="00821333"/>
    <w:rsid w:val="008213C1"/>
    <w:rsid w:val="00825A65"/>
    <w:rsid w:val="008268E3"/>
    <w:rsid w:val="00830C20"/>
    <w:rsid w:val="00836FF0"/>
    <w:rsid w:val="00851F7D"/>
    <w:rsid w:val="00857E76"/>
    <w:rsid w:val="008610BC"/>
    <w:rsid w:val="008619E3"/>
    <w:rsid w:val="00862BCC"/>
    <w:rsid w:val="00865710"/>
    <w:rsid w:val="008662D1"/>
    <w:rsid w:val="00875DE0"/>
    <w:rsid w:val="008877CF"/>
    <w:rsid w:val="0089035E"/>
    <w:rsid w:val="008905FE"/>
    <w:rsid w:val="00896BD3"/>
    <w:rsid w:val="00896DC3"/>
    <w:rsid w:val="008A0A6B"/>
    <w:rsid w:val="008A1FE5"/>
    <w:rsid w:val="008A3066"/>
    <w:rsid w:val="008A4367"/>
    <w:rsid w:val="008A4CE3"/>
    <w:rsid w:val="008A6FD9"/>
    <w:rsid w:val="008B1233"/>
    <w:rsid w:val="008B5417"/>
    <w:rsid w:val="008C09D6"/>
    <w:rsid w:val="008C1B7B"/>
    <w:rsid w:val="008C2950"/>
    <w:rsid w:val="008C70D0"/>
    <w:rsid w:val="008D2021"/>
    <w:rsid w:val="008D321F"/>
    <w:rsid w:val="008D3391"/>
    <w:rsid w:val="008D4661"/>
    <w:rsid w:val="008D4AC9"/>
    <w:rsid w:val="008E2BAB"/>
    <w:rsid w:val="008E42B5"/>
    <w:rsid w:val="008E7C82"/>
    <w:rsid w:val="008F57DB"/>
    <w:rsid w:val="008F65DD"/>
    <w:rsid w:val="0090394E"/>
    <w:rsid w:val="009055C2"/>
    <w:rsid w:val="009055D5"/>
    <w:rsid w:val="0090569A"/>
    <w:rsid w:val="0091249E"/>
    <w:rsid w:val="00912A09"/>
    <w:rsid w:val="00912EB9"/>
    <w:rsid w:val="00916781"/>
    <w:rsid w:val="00916E5A"/>
    <w:rsid w:val="0091792F"/>
    <w:rsid w:val="009243CA"/>
    <w:rsid w:val="00925E67"/>
    <w:rsid w:val="00926418"/>
    <w:rsid w:val="00927051"/>
    <w:rsid w:val="0093284F"/>
    <w:rsid w:val="00932C42"/>
    <w:rsid w:val="00933A8A"/>
    <w:rsid w:val="00935322"/>
    <w:rsid w:val="00936D55"/>
    <w:rsid w:val="00937135"/>
    <w:rsid w:val="00937F8C"/>
    <w:rsid w:val="00943673"/>
    <w:rsid w:val="00943CAD"/>
    <w:rsid w:val="00943E85"/>
    <w:rsid w:val="0094775B"/>
    <w:rsid w:val="009503CD"/>
    <w:rsid w:val="009525D4"/>
    <w:rsid w:val="00952F6C"/>
    <w:rsid w:val="00953877"/>
    <w:rsid w:val="00957CDB"/>
    <w:rsid w:val="00962164"/>
    <w:rsid w:val="00970098"/>
    <w:rsid w:val="0097172A"/>
    <w:rsid w:val="00971BF8"/>
    <w:rsid w:val="00972775"/>
    <w:rsid w:val="00973D3E"/>
    <w:rsid w:val="009756EC"/>
    <w:rsid w:val="009806B5"/>
    <w:rsid w:val="0098341F"/>
    <w:rsid w:val="00985F5A"/>
    <w:rsid w:val="00991781"/>
    <w:rsid w:val="00992AA1"/>
    <w:rsid w:val="00992E34"/>
    <w:rsid w:val="00994053"/>
    <w:rsid w:val="009A1632"/>
    <w:rsid w:val="009B6D96"/>
    <w:rsid w:val="009C5A09"/>
    <w:rsid w:val="009D1675"/>
    <w:rsid w:val="009D5C58"/>
    <w:rsid w:val="009D6C08"/>
    <w:rsid w:val="009E4BD3"/>
    <w:rsid w:val="009E6C9E"/>
    <w:rsid w:val="009E6DE5"/>
    <w:rsid w:val="009E751C"/>
    <w:rsid w:val="009E7C0B"/>
    <w:rsid w:val="009F0273"/>
    <w:rsid w:val="009F0854"/>
    <w:rsid w:val="009F2900"/>
    <w:rsid w:val="009F4CD4"/>
    <w:rsid w:val="009F51B5"/>
    <w:rsid w:val="009F7378"/>
    <w:rsid w:val="00A047D6"/>
    <w:rsid w:val="00A04AF5"/>
    <w:rsid w:val="00A053CB"/>
    <w:rsid w:val="00A05DBA"/>
    <w:rsid w:val="00A10336"/>
    <w:rsid w:val="00A10A7F"/>
    <w:rsid w:val="00A10CF0"/>
    <w:rsid w:val="00A161E7"/>
    <w:rsid w:val="00A22C34"/>
    <w:rsid w:val="00A23102"/>
    <w:rsid w:val="00A24B27"/>
    <w:rsid w:val="00A25C1A"/>
    <w:rsid w:val="00A25E72"/>
    <w:rsid w:val="00A37A42"/>
    <w:rsid w:val="00A4003B"/>
    <w:rsid w:val="00A40F62"/>
    <w:rsid w:val="00A4288D"/>
    <w:rsid w:val="00A44C7F"/>
    <w:rsid w:val="00A44F7E"/>
    <w:rsid w:val="00A503D5"/>
    <w:rsid w:val="00A5257B"/>
    <w:rsid w:val="00A52A4B"/>
    <w:rsid w:val="00A541F4"/>
    <w:rsid w:val="00A6385E"/>
    <w:rsid w:val="00A64BE1"/>
    <w:rsid w:val="00A65667"/>
    <w:rsid w:val="00A65D37"/>
    <w:rsid w:val="00A66D1C"/>
    <w:rsid w:val="00A7173B"/>
    <w:rsid w:val="00A71C5E"/>
    <w:rsid w:val="00A72842"/>
    <w:rsid w:val="00A7390F"/>
    <w:rsid w:val="00A761BE"/>
    <w:rsid w:val="00A8048A"/>
    <w:rsid w:val="00A82091"/>
    <w:rsid w:val="00A83075"/>
    <w:rsid w:val="00A847F3"/>
    <w:rsid w:val="00A97733"/>
    <w:rsid w:val="00AA0850"/>
    <w:rsid w:val="00AA1883"/>
    <w:rsid w:val="00AA4B86"/>
    <w:rsid w:val="00AA697F"/>
    <w:rsid w:val="00AA6B7A"/>
    <w:rsid w:val="00AB09B5"/>
    <w:rsid w:val="00AB1E99"/>
    <w:rsid w:val="00AB4D1F"/>
    <w:rsid w:val="00AC027B"/>
    <w:rsid w:val="00AC11B2"/>
    <w:rsid w:val="00AC3D8A"/>
    <w:rsid w:val="00AD0450"/>
    <w:rsid w:val="00AD1528"/>
    <w:rsid w:val="00AD5C48"/>
    <w:rsid w:val="00AE22A0"/>
    <w:rsid w:val="00AE38DF"/>
    <w:rsid w:val="00AE5666"/>
    <w:rsid w:val="00AE57FA"/>
    <w:rsid w:val="00AF05F1"/>
    <w:rsid w:val="00AF7DA1"/>
    <w:rsid w:val="00B033A7"/>
    <w:rsid w:val="00B04322"/>
    <w:rsid w:val="00B06925"/>
    <w:rsid w:val="00B072F2"/>
    <w:rsid w:val="00B1300A"/>
    <w:rsid w:val="00B137DE"/>
    <w:rsid w:val="00B14B82"/>
    <w:rsid w:val="00B173F4"/>
    <w:rsid w:val="00B264BA"/>
    <w:rsid w:val="00B27ADD"/>
    <w:rsid w:val="00B3066C"/>
    <w:rsid w:val="00B316B8"/>
    <w:rsid w:val="00B33F8B"/>
    <w:rsid w:val="00B4084A"/>
    <w:rsid w:val="00B41EED"/>
    <w:rsid w:val="00B435EE"/>
    <w:rsid w:val="00B60413"/>
    <w:rsid w:val="00B61DE4"/>
    <w:rsid w:val="00B6374B"/>
    <w:rsid w:val="00B65ACB"/>
    <w:rsid w:val="00B67095"/>
    <w:rsid w:val="00B70E97"/>
    <w:rsid w:val="00B71501"/>
    <w:rsid w:val="00B72173"/>
    <w:rsid w:val="00B776C9"/>
    <w:rsid w:val="00B800FB"/>
    <w:rsid w:val="00B807BE"/>
    <w:rsid w:val="00B83257"/>
    <w:rsid w:val="00B85900"/>
    <w:rsid w:val="00B8593A"/>
    <w:rsid w:val="00B86B0D"/>
    <w:rsid w:val="00B93197"/>
    <w:rsid w:val="00B9657B"/>
    <w:rsid w:val="00BA3CCA"/>
    <w:rsid w:val="00BA6087"/>
    <w:rsid w:val="00BA7B6C"/>
    <w:rsid w:val="00BB1E57"/>
    <w:rsid w:val="00BB51E4"/>
    <w:rsid w:val="00BB7B9D"/>
    <w:rsid w:val="00BC03D2"/>
    <w:rsid w:val="00BC1D4D"/>
    <w:rsid w:val="00BC2D23"/>
    <w:rsid w:val="00BC3636"/>
    <w:rsid w:val="00BC3D4F"/>
    <w:rsid w:val="00BC695D"/>
    <w:rsid w:val="00BD25ED"/>
    <w:rsid w:val="00BD2B0A"/>
    <w:rsid w:val="00BD3E7B"/>
    <w:rsid w:val="00BD40AA"/>
    <w:rsid w:val="00BD6B78"/>
    <w:rsid w:val="00BE0860"/>
    <w:rsid w:val="00BE2545"/>
    <w:rsid w:val="00BE4500"/>
    <w:rsid w:val="00BE4C95"/>
    <w:rsid w:val="00BF7156"/>
    <w:rsid w:val="00BF7748"/>
    <w:rsid w:val="00C00832"/>
    <w:rsid w:val="00C018C1"/>
    <w:rsid w:val="00C019FD"/>
    <w:rsid w:val="00C02C67"/>
    <w:rsid w:val="00C03712"/>
    <w:rsid w:val="00C03759"/>
    <w:rsid w:val="00C0655A"/>
    <w:rsid w:val="00C123B6"/>
    <w:rsid w:val="00C13A8F"/>
    <w:rsid w:val="00C17696"/>
    <w:rsid w:val="00C22756"/>
    <w:rsid w:val="00C246B2"/>
    <w:rsid w:val="00C26879"/>
    <w:rsid w:val="00C2736D"/>
    <w:rsid w:val="00C3000D"/>
    <w:rsid w:val="00C34DF2"/>
    <w:rsid w:val="00C36BCC"/>
    <w:rsid w:val="00C42C14"/>
    <w:rsid w:val="00C43745"/>
    <w:rsid w:val="00C45500"/>
    <w:rsid w:val="00C500A1"/>
    <w:rsid w:val="00C51D98"/>
    <w:rsid w:val="00C529EC"/>
    <w:rsid w:val="00C54AED"/>
    <w:rsid w:val="00C54E17"/>
    <w:rsid w:val="00C55895"/>
    <w:rsid w:val="00C55FCD"/>
    <w:rsid w:val="00C57911"/>
    <w:rsid w:val="00C604EF"/>
    <w:rsid w:val="00C61296"/>
    <w:rsid w:val="00C629B0"/>
    <w:rsid w:val="00C62F3F"/>
    <w:rsid w:val="00C64892"/>
    <w:rsid w:val="00C64897"/>
    <w:rsid w:val="00C64AEB"/>
    <w:rsid w:val="00C65A29"/>
    <w:rsid w:val="00C6707C"/>
    <w:rsid w:val="00C675D6"/>
    <w:rsid w:val="00C67D90"/>
    <w:rsid w:val="00C67EA1"/>
    <w:rsid w:val="00C70ADB"/>
    <w:rsid w:val="00C74CEE"/>
    <w:rsid w:val="00C80B8D"/>
    <w:rsid w:val="00C8377A"/>
    <w:rsid w:val="00C878EE"/>
    <w:rsid w:val="00C9198D"/>
    <w:rsid w:val="00C92A7E"/>
    <w:rsid w:val="00C9338F"/>
    <w:rsid w:val="00C96580"/>
    <w:rsid w:val="00C96CA4"/>
    <w:rsid w:val="00C96CB7"/>
    <w:rsid w:val="00C977BA"/>
    <w:rsid w:val="00C97E22"/>
    <w:rsid w:val="00CA227A"/>
    <w:rsid w:val="00CA450B"/>
    <w:rsid w:val="00CA5233"/>
    <w:rsid w:val="00CB5CF5"/>
    <w:rsid w:val="00CB633B"/>
    <w:rsid w:val="00CB6F71"/>
    <w:rsid w:val="00CC1D57"/>
    <w:rsid w:val="00CD141E"/>
    <w:rsid w:val="00CD2F09"/>
    <w:rsid w:val="00CD67C5"/>
    <w:rsid w:val="00CE0D4E"/>
    <w:rsid w:val="00CE364C"/>
    <w:rsid w:val="00CE4A0D"/>
    <w:rsid w:val="00CE60F0"/>
    <w:rsid w:val="00CE7867"/>
    <w:rsid w:val="00CF3A06"/>
    <w:rsid w:val="00D01798"/>
    <w:rsid w:val="00D06F8C"/>
    <w:rsid w:val="00D07C6F"/>
    <w:rsid w:val="00D1343C"/>
    <w:rsid w:val="00D166A3"/>
    <w:rsid w:val="00D20E68"/>
    <w:rsid w:val="00D23846"/>
    <w:rsid w:val="00D24107"/>
    <w:rsid w:val="00D245FE"/>
    <w:rsid w:val="00D2465E"/>
    <w:rsid w:val="00D2587A"/>
    <w:rsid w:val="00D27B1C"/>
    <w:rsid w:val="00D27F9B"/>
    <w:rsid w:val="00D33347"/>
    <w:rsid w:val="00D347F2"/>
    <w:rsid w:val="00D35A35"/>
    <w:rsid w:val="00D4009A"/>
    <w:rsid w:val="00D402BA"/>
    <w:rsid w:val="00D41AD1"/>
    <w:rsid w:val="00D4293C"/>
    <w:rsid w:val="00D47282"/>
    <w:rsid w:val="00D5630A"/>
    <w:rsid w:val="00D612D3"/>
    <w:rsid w:val="00D6159C"/>
    <w:rsid w:val="00D64221"/>
    <w:rsid w:val="00D65B08"/>
    <w:rsid w:val="00D704FF"/>
    <w:rsid w:val="00D72703"/>
    <w:rsid w:val="00D75821"/>
    <w:rsid w:val="00D75CD9"/>
    <w:rsid w:val="00D80935"/>
    <w:rsid w:val="00D818FC"/>
    <w:rsid w:val="00D82712"/>
    <w:rsid w:val="00D83051"/>
    <w:rsid w:val="00D83DA0"/>
    <w:rsid w:val="00D851D9"/>
    <w:rsid w:val="00D85A4A"/>
    <w:rsid w:val="00D906DF"/>
    <w:rsid w:val="00D95572"/>
    <w:rsid w:val="00DA430B"/>
    <w:rsid w:val="00DA4C2B"/>
    <w:rsid w:val="00DA5141"/>
    <w:rsid w:val="00DB022B"/>
    <w:rsid w:val="00DB0250"/>
    <w:rsid w:val="00DB5069"/>
    <w:rsid w:val="00DB57C9"/>
    <w:rsid w:val="00DB7B42"/>
    <w:rsid w:val="00DD15F0"/>
    <w:rsid w:val="00DD1B18"/>
    <w:rsid w:val="00DD41D9"/>
    <w:rsid w:val="00DD6439"/>
    <w:rsid w:val="00DD6735"/>
    <w:rsid w:val="00DE096C"/>
    <w:rsid w:val="00DE1220"/>
    <w:rsid w:val="00DE4927"/>
    <w:rsid w:val="00DE6B7D"/>
    <w:rsid w:val="00DF53E4"/>
    <w:rsid w:val="00DF669C"/>
    <w:rsid w:val="00E000B0"/>
    <w:rsid w:val="00E00992"/>
    <w:rsid w:val="00E02470"/>
    <w:rsid w:val="00E04D93"/>
    <w:rsid w:val="00E14A0C"/>
    <w:rsid w:val="00E159C9"/>
    <w:rsid w:val="00E20068"/>
    <w:rsid w:val="00E20553"/>
    <w:rsid w:val="00E24D03"/>
    <w:rsid w:val="00E30AF2"/>
    <w:rsid w:val="00E30C39"/>
    <w:rsid w:val="00E33C8C"/>
    <w:rsid w:val="00E35734"/>
    <w:rsid w:val="00E463F2"/>
    <w:rsid w:val="00E51AE3"/>
    <w:rsid w:val="00E529E0"/>
    <w:rsid w:val="00E534FD"/>
    <w:rsid w:val="00E53DC7"/>
    <w:rsid w:val="00E602F6"/>
    <w:rsid w:val="00E6066B"/>
    <w:rsid w:val="00E63649"/>
    <w:rsid w:val="00E64775"/>
    <w:rsid w:val="00E6500D"/>
    <w:rsid w:val="00E6682B"/>
    <w:rsid w:val="00E67B84"/>
    <w:rsid w:val="00E77655"/>
    <w:rsid w:val="00E8083A"/>
    <w:rsid w:val="00E8138A"/>
    <w:rsid w:val="00E84ADA"/>
    <w:rsid w:val="00E87251"/>
    <w:rsid w:val="00E9000F"/>
    <w:rsid w:val="00E91647"/>
    <w:rsid w:val="00E917FC"/>
    <w:rsid w:val="00E93489"/>
    <w:rsid w:val="00E94938"/>
    <w:rsid w:val="00E94F66"/>
    <w:rsid w:val="00E97B37"/>
    <w:rsid w:val="00EA0157"/>
    <w:rsid w:val="00EA2920"/>
    <w:rsid w:val="00EA3255"/>
    <w:rsid w:val="00EA344C"/>
    <w:rsid w:val="00EA4CDB"/>
    <w:rsid w:val="00EA548D"/>
    <w:rsid w:val="00EA6271"/>
    <w:rsid w:val="00EA6857"/>
    <w:rsid w:val="00EB04DB"/>
    <w:rsid w:val="00EB079D"/>
    <w:rsid w:val="00EB38A7"/>
    <w:rsid w:val="00EB3DC1"/>
    <w:rsid w:val="00EB57C1"/>
    <w:rsid w:val="00EB6C92"/>
    <w:rsid w:val="00EC140F"/>
    <w:rsid w:val="00EC2729"/>
    <w:rsid w:val="00EC309A"/>
    <w:rsid w:val="00EC593E"/>
    <w:rsid w:val="00ED0423"/>
    <w:rsid w:val="00ED4BA4"/>
    <w:rsid w:val="00EE00D4"/>
    <w:rsid w:val="00EE0B59"/>
    <w:rsid w:val="00EE23E3"/>
    <w:rsid w:val="00EE569D"/>
    <w:rsid w:val="00EF3E1C"/>
    <w:rsid w:val="00EF5A24"/>
    <w:rsid w:val="00EF6BD0"/>
    <w:rsid w:val="00F02D35"/>
    <w:rsid w:val="00F05F25"/>
    <w:rsid w:val="00F10941"/>
    <w:rsid w:val="00F12C27"/>
    <w:rsid w:val="00F13DE2"/>
    <w:rsid w:val="00F21D8B"/>
    <w:rsid w:val="00F23EE1"/>
    <w:rsid w:val="00F26685"/>
    <w:rsid w:val="00F26DE0"/>
    <w:rsid w:val="00F272D6"/>
    <w:rsid w:val="00F277B8"/>
    <w:rsid w:val="00F31FD1"/>
    <w:rsid w:val="00F34429"/>
    <w:rsid w:val="00F34926"/>
    <w:rsid w:val="00F40211"/>
    <w:rsid w:val="00F415C9"/>
    <w:rsid w:val="00F45981"/>
    <w:rsid w:val="00F45F6C"/>
    <w:rsid w:val="00F46131"/>
    <w:rsid w:val="00F51F79"/>
    <w:rsid w:val="00F54951"/>
    <w:rsid w:val="00F632E1"/>
    <w:rsid w:val="00F64FCF"/>
    <w:rsid w:val="00F66AAE"/>
    <w:rsid w:val="00F71E62"/>
    <w:rsid w:val="00F729D3"/>
    <w:rsid w:val="00F73ABC"/>
    <w:rsid w:val="00F73B0D"/>
    <w:rsid w:val="00F7593A"/>
    <w:rsid w:val="00F77E78"/>
    <w:rsid w:val="00F80976"/>
    <w:rsid w:val="00F81FEA"/>
    <w:rsid w:val="00F83199"/>
    <w:rsid w:val="00F87C44"/>
    <w:rsid w:val="00F9163D"/>
    <w:rsid w:val="00F91CFE"/>
    <w:rsid w:val="00F92F91"/>
    <w:rsid w:val="00F95CFA"/>
    <w:rsid w:val="00F95DF4"/>
    <w:rsid w:val="00F97145"/>
    <w:rsid w:val="00F97862"/>
    <w:rsid w:val="00FA2B42"/>
    <w:rsid w:val="00FA52FC"/>
    <w:rsid w:val="00FC12A6"/>
    <w:rsid w:val="00FC1BE4"/>
    <w:rsid w:val="00FC1D1B"/>
    <w:rsid w:val="00FC4E02"/>
    <w:rsid w:val="00FD4419"/>
    <w:rsid w:val="00FD4D55"/>
    <w:rsid w:val="00FD5B0D"/>
    <w:rsid w:val="00FD65C1"/>
    <w:rsid w:val="00FE4512"/>
    <w:rsid w:val="00FE64E6"/>
    <w:rsid w:val="00FE705A"/>
    <w:rsid w:val="00FE7F3C"/>
    <w:rsid w:val="00FF347E"/>
    <w:rsid w:val="00FF3A7A"/>
    <w:rsid w:val="00FF62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58"/>
    <w:pPr>
      <w:spacing w:after="320" w:line="320" w:lineRule="exact"/>
    </w:pPr>
    <w:rPr>
      <w:rFonts w:ascii="CorpoS" w:hAnsi="CorpoS"/>
      <w:sz w:val="24"/>
    </w:rPr>
  </w:style>
  <w:style w:type="paragraph" w:styleId="Heading1">
    <w:name w:val="heading 1"/>
    <w:basedOn w:val="Normal"/>
    <w:next w:val="Heading2"/>
    <w:qFormat/>
    <w:locked/>
    <w:rsid w:val="00EA3255"/>
    <w:pPr>
      <w:keepNext/>
      <w:spacing w:before="240" w:after="60" w:line="440" w:lineRule="exact"/>
      <w:outlineLvl w:val="0"/>
    </w:pPr>
    <w:rPr>
      <w:b/>
      <w:kern w:val="28"/>
      <w:sz w:val="36"/>
    </w:rPr>
  </w:style>
  <w:style w:type="paragraph" w:styleId="Heading2">
    <w:name w:val="heading 2"/>
    <w:basedOn w:val="Normal"/>
    <w:next w:val="Normal"/>
    <w:qFormat/>
    <w:locked/>
    <w:pPr>
      <w:keepNext/>
      <w:spacing w:before="240" w:after="60" w:line="340" w:lineRule="exact"/>
      <w:outlineLvl w:val="1"/>
    </w:p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isclaimerBoilerplate">
    <w:name w:val="4.0 Disclaimer / Boilerplate"/>
    <w:basedOn w:val="Normal"/>
    <w:qFormat/>
    <w:rsid w:val="00515058"/>
    <w:pPr>
      <w:spacing w:after="200" w:line="200" w:lineRule="exact"/>
    </w:pPr>
    <w:rPr>
      <w:sz w:val="16"/>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11Subhead">
    <w:name w:val="1.1 Subhead"/>
    <w:rsid w:val="00515058"/>
    <w:pPr>
      <w:numPr>
        <w:numId w:val="4"/>
      </w:numPr>
      <w:spacing w:after="320" w:line="320" w:lineRule="exact"/>
      <w:ind w:left="227" w:right="-193" w:hanging="227"/>
      <w:contextualSpacing/>
    </w:pPr>
    <w:rPr>
      <w:rFonts w:ascii="CorpoS" w:hAnsi="CorpoS"/>
      <w:b/>
      <w:sz w:val="24"/>
    </w:rPr>
  </w:style>
  <w:style w:type="paragraph" w:customStyle="1" w:styleId="06Footer">
    <w:name w:val="0.6 Footer"/>
    <w:link w:val="06FooterZchn"/>
    <w:rsid w:val="0094775B"/>
    <w:pPr>
      <w:spacing w:after="240" w:line="1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Normal"/>
    <w:semiHidden/>
    <w:locked/>
    <w:rsid w:val="00DF669C"/>
    <w:pPr>
      <w:widowControl w:val="0"/>
      <w:spacing w:after="0"/>
    </w:pPr>
  </w:style>
  <w:style w:type="paragraph" w:customStyle="1" w:styleId="21Crossheading">
    <w:name w:val="2.1 Cross heading"/>
    <w:basedOn w:val="Normal"/>
    <w:qFormat/>
    <w:rsid w:val="00515058"/>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515058"/>
    <w:pPr>
      <w:keepNext/>
      <w:widowControl w:val="0"/>
      <w:spacing w:after="280" w:line="480" w:lineRule="exact"/>
    </w:pPr>
    <w:rPr>
      <w:rFonts w:ascii="CorpoS" w:hAnsi="CorpoS"/>
      <w:b/>
      <w:sz w:val="36"/>
    </w:rPr>
  </w:style>
  <w:style w:type="paragraph" w:customStyle="1" w:styleId="01Pressinformation">
    <w:name w:val="0.1 Press information"/>
    <w:basedOn w:val="Normal"/>
    <w:rsid w:val="00515058"/>
    <w:pPr>
      <w:framePr w:wrap="around" w:vAnchor="page" w:hAnchor="page" w:x="9073" w:y="3120"/>
      <w:widowControl w:val="0"/>
      <w:spacing w:after="600" w:line="240" w:lineRule="auto"/>
    </w:pPr>
    <w:rPr>
      <w:b/>
      <w:sz w:val="28"/>
      <w:szCs w:val="26"/>
    </w:rPr>
  </w:style>
  <w:style w:type="numbering" w:styleId="ArticleSection">
    <w:name w:val="Outline List 3"/>
    <w:basedOn w:val="NoList"/>
    <w:semiHidden/>
    <w:locked/>
    <w:rsid w:val="009503CD"/>
    <w:pPr>
      <w:numPr>
        <w:numId w:val="17"/>
      </w:numPr>
    </w:p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paragraph" w:customStyle="1" w:styleId="20Continoustext">
    <w:name w:val="2.0 Continous text"/>
    <w:basedOn w:val="Normal"/>
    <w:uiPriority w:val="99"/>
    <w:qFormat/>
    <w:rsid w:val="00515058"/>
  </w:style>
  <w:style w:type="paragraph" w:customStyle="1" w:styleId="05PageNumber">
    <w:name w:val="0.5 PageNumber"/>
    <w:basedOn w:val="Normal"/>
    <w:qFormat/>
    <w:rsid w:val="00515058"/>
    <w:pPr>
      <w:framePr w:w="2325" w:h="289" w:wrap="around" w:vAnchor="page" w:hAnchor="page" w:x="9073" w:y="1135" w:anchorLock="1"/>
      <w:spacing w:after="0"/>
    </w:pPr>
    <w:rPr>
      <w:noProof/>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DefaultParagraphFont"/>
    <w:link w:val="06Footer"/>
    <w:rsid w:val="0094775B"/>
    <w:rPr>
      <w:rFonts w:ascii="CorpoS" w:hAnsi="CorpoS"/>
      <w:sz w:val="18"/>
    </w:rPr>
  </w:style>
  <w:style w:type="character" w:styleId="PlaceholderText">
    <w:name w:val="Placeholder Text"/>
    <w:basedOn w:val="DefaultParagraphFont"/>
    <w:uiPriority w:val="99"/>
    <w:semiHidden/>
    <w:rsid w:val="00C878EE"/>
    <w:rPr>
      <w:color w:val="808080"/>
    </w:rPr>
  </w:style>
  <w:style w:type="paragraph" w:customStyle="1" w:styleId="02Pressinformationdate">
    <w:name w:val="0.2 Press information date"/>
    <w:basedOn w:val="01Pressinformation"/>
    <w:qFormat/>
    <w:rsid w:val="00EB57C1"/>
    <w:pPr>
      <w:framePr w:wrap="around" w:y="4083"/>
      <w:spacing w:after="0"/>
    </w:pPr>
    <w:rPr>
      <w:b w:val="0"/>
      <w:sz w:val="24"/>
    </w:rPr>
  </w:style>
  <w:style w:type="paragraph" w:customStyle="1" w:styleId="04Blockingperiod">
    <w:name w:val="0.4 Blocking period"/>
    <w:basedOn w:val="Normal"/>
    <w:qFormat/>
    <w:rsid w:val="00515058"/>
    <w:pPr>
      <w:widowControl w:val="0"/>
      <w:spacing w:before="100" w:after="0" w:line="240" w:lineRule="auto"/>
    </w:pPr>
    <w:rPr>
      <w:b/>
      <w:color w:val="FF0000"/>
      <w:sz w:val="36"/>
    </w:rPr>
  </w:style>
  <w:style w:type="paragraph" w:customStyle="1" w:styleId="03Companylabel">
    <w:name w:val="0.3 Company label"/>
    <w:basedOn w:val="01Pressinformation"/>
    <w:qFormat/>
    <w:rsid w:val="00601142"/>
    <w:pPr>
      <w:framePr w:wrap="around" w:x="8619" w:y="1589"/>
      <w:spacing w:after="0"/>
    </w:pPr>
    <w:rPr>
      <w:b w:val="0"/>
    </w:rPr>
  </w:style>
  <w:style w:type="character" w:styleId="Strong">
    <w:name w:val="Strong"/>
    <w:basedOn w:val="DefaultParagraphFont"/>
    <w:uiPriority w:val="22"/>
    <w:qFormat/>
    <w:rsid w:val="00935322"/>
    <w:rPr>
      <w:b w:val="0"/>
      <w:bCs w:val="0"/>
      <w:i w:val="0"/>
      <w:iCs w:val="0"/>
    </w:rPr>
  </w:style>
  <w:style w:type="paragraph" w:customStyle="1" w:styleId="40Continoustext13pt">
    <w:name w:val="4.0 Continous text 13pt"/>
    <w:link w:val="40Continoustext13ptZchn"/>
    <w:qFormat/>
    <w:rsid w:val="007269F5"/>
    <w:pPr>
      <w:suppressAutoHyphens/>
      <w:spacing w:after="380" w:line="380" w:lineRule="exact"/>
    </w:pPr>
    <w:rPr>
      <w:rFonts w:ascii="CorpoA" w:hAnsi="CorpoA"/>
      <w:sz w:val="26"/>
    </w:rPr>
  </w:style>
  <w:style w:type="character" w:customStyle="1" w:styleId="40Continoustext13ptZchn">
    <w:name w:val="4.0 Continous text 13pt Zchn"/>
    <w:basedOn w:val="DefaultParagraphFont"/>
    <w:link w:val="40Continoustext13pt"/>
    <w:rsid w:val="007269F5"/>
    <w:rPr>
      <w:rFonts w:ascii="CorpoA" w:hAnsi="CorpoA"/>
      <w:sz w:val="26"/>
    </w:rPr>
  </w:style>
  <w:style w:type="paragraph" w:customStyle="1" w:styleId="41Continoustext11ptbold">
    <w:name w:val="4.1 Continous text 11pt bold"/>
    <w:link w:val="41Continoustext11ptboldZchnZchn"/>
    <w:qFormat/>
    <w:rsid w:val="00433C26"/>
    <w:pPr>
      <w:suppressAutoHyphens/>
      <w:spacing w:line="380" w:lineRule="atLeast"/>
    </w:pPr>
    <w:rPr>
      <w:rFonts w:ascii="CorpoA" w:hAnsi="CorpoA"/>
      <w:b/>
      <w:sz w:val="22"/>
    </w:rPr>
  </w:style>
  <w:style w:type="paragraph" w:customStyle="1" w:styleId="40Continoustext11pt">
    <w:name w:val="4.0 Continous text 11pt"/>
    <w:link w:val="40Continoustext11ptZchnZchn"/>
    <w:rsid w:val="00433C26"/>
    <w:pPr>
      <w:suppressAutoHyphens/>
      <w:spacing w:after="380" w:line="380" w:lineRule="atLeast"/>
    </w:pPr>
    <w:rPr>
      <w:rFonts w:ascii="CorpoA" w:hAnsi="CorpoA"/>
      <w:sz w:val="22"/>
    </w:rPr>
  </w:style>
  <w:style w:type="character" w:customStyle="1" w:styleId="41Continoustext11ptboldZchnZchn">
    <w:name w:val="4.1 Continous text 11pt bold Zchn Zchn"/>
    <w:basedOn w:val="DefaultParagraphFont"/>
    <w:link w:val="41Continoustext11ptbold"/>
    <w:rsid w:val="00433C26"/>
    <w:rPr>
      <w:rFonts w:ascii="CorpoA" w:hAnsi="CorpoA"/>
      <w:b/>
      <w:sz w:val="22"/>
    </w:rPr>
  </w:style>
  <w:style w:type="character" w:customStyle="1" w:styleId="40Continoustext11ptZchnZchn">
    <w:name w:val="4.0 Continous text 11pt Zchn Zchn"/>
    <w:basedOn w:val="DefaultParagraphFont"/>
    <w:link w:val="40Continoustext11pt"/>
    <w:rsid w:val="00433C26"/>
    <w:rPr>
      <w:rFonts w:ascii="CorpoA" w:hAnsi="CorpoA"/>
      <w:sz w:val="22"/>
    </w:rPr>
  </w:style>
  <w:style w:type="paragraph" w:customStyle="1" w:styleId="Introductory">
    <w:name w:val="Introductory"/>
    <w:rsid w:val="00433C26"/>
    <w:pPr>
      <w:spacing w:after="340" w:line="340" w:lineRule="atLeast"/>
    </w:pPr>
    <w:rPr>
      <w:rFonts w:ascii="CorpoA" w:hAnsi="CorpoA"/>
      <w:b/>
      <w:bCs/>
      <w:noProof/>
      <w:sz w:val="22"/>
    </w:rPr>
  </w:style>
  <w:style w:type="character" w:customStyle="1" w:styleId="HeaderChar">
    <w:name w:val="Header Char"/>
    <w:basedOn w:val="DefaultParagraphFont"/>
    <w:link w:val="Header"/>
    <w:semiHidden/>
    <w:rsid w:val="008B1233"/>
    <w:rPr>
      <w:rFonts w:ascii="CorpoS" w:hAnsi="CorpoS"/>
      <w:sz w:val="24"/>
    </w:rPr>
  </w:style>
  <w:style w:type="paragraph" w:customStyle="1" w:styleId="Footer9pt">
    <w:name w:val="Footer 9pt"/>
    <w:link w:val="Footer9ptZchn"/>
    <w:rsid w:val="008B1233"/>
    <w:pPr>
      <w:spacing w:after="260"/>
    </w:pPr>
    <w:rPr>
      <w:rFonts w:ascii="CorpoS" w:hAnsi="CorpoS"/>
      <w:noProof/>
      <w:sz w:val="18"/>
    </w:rPr>
  </w:style>
  <w:style w:type="character" w:customStyle="1" w:styleId="Footer9ptZchn">
    <w:name w:val="Footer 9pt Zchn"/>
    <w:link w:val="Footer9pt"/>
    <w:rsid w:val="008B1233"/>
    <w:rPr>
      <w:rFonts w:ascii="CorpoS" w:hAnsi="Corpo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58"/>
    <w:pPr>
      <w:spacing w:after="320" w:line="320" w:lineRule="exact"/>
    </w:pPr>
    <w:rPr>
      <w:rFonts w:ascii="CorpoS" w:hAnsi="CorpoS"/>
      <w:sz w:val="24"/>
    </w:rPr>
  </w:style>
  <w:style w:type="paragraph" w:styleId="Heading1">
    <w:name w:val="heading 1"/>
    <w:basedOn w:val="Normal"/>
    <w:next w:val="Heading2"/>
    <w:qFormat/>
    <w:locked/>
    <w:rsid w:val="00EA3255"/>
    <w:pPr>
      <w:keepNext/>
      <w:spacing w:before="240" w:after="60" w:line="440" w:lineRule="exact"/>
      <w:outlineLvl w:val="0"/>
    </w:pPr>
    <w:rPr>
      <w:b/>
      <w:kern w:val="28"/>
      <w:sz w:val="36"/>
    </w:rPr>
  </w:style>
  <w:style w:type="paragraph" w:styleId="Heading2">
    <w:name w:val="heading 2"/>
    <w:basedOn w:val="Normal"/>
    <w:next w:val="Normal"/>
    <w:qFormat/>
    <w:locked/>
    <w:pPr>
      <w:keepNext/>
      <w:spacing w:before="240" w:after="60" w:line="340" w:lineRule="exact"/>
      <w:outlineLvl w:val="1"/>
    </w:p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isclaimerBoilerplate">
    <w:name w:val="4.0 Disclaimer / Boilerplate"/>
    <w:basedOn w:val="Normal"/>
    <w:qFormat/>
    <w:rsid w:val="00515058"/>
    <w:pPr>
      <w:spacing w:after="200" w:line="200" w:lineRule="exact"/>
    </w:pPr>
    <w:rPr>
      <w:sz w:val="16"/>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11Subhead">
    <w:name w:val="1.1 Subhead"/>
    <w:rsid w:val="00515058"/>
    <w:pPr>
      <w:numPr>
        <w:numId w:val="4"/>
      </w:numPr>
      <w:spacing w:after="320" w:line="320" w:lineRule="exact"/>
      <w:ind w:left="227" w:right="-193" w:hanging="227"/>
      <w:contextualSpacing/>
    </w:pPr>
    <w:rPr>
      <w:rFonts w:ascii="CorpoS" w:hAnsi="CorpoS"/>
      <w:b/>
      <w:sz w:val="24"/>
    </w:rPr>
  </w:style>
  <w:style w:type="paragraph" w:customStyle="1" w:styleId="06Footer">
    <w:name w:val="0.6 Footer"/>
    <w:link w:val="06FooterZchn"/>
    <w:rsid w:val="0094775B"/>
    <w:pPr>
      <w:spacing w:after="240" w:line="1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Normal"/>
    <w:semiHidden/>
    <w:locked/>
    <w:rsid w:val="00DF669C"/>
    <w:pPr>
      <w:widowControl w:val="0"/>
      <w:spacing w:after="0"/>
    </w:pPr>
  </w:style>
  <w:style w:type="paragraph" w:customStyle="1" w:styleId="21Crossheading">
    <w:name w:val="2.1 Cross heading"/>
    <w:basedOn w:val="Normal"/>
    <w:qFormat/>
    <w:rsid w:val="00515058"/>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515058"/>
    <w:pPr>
      <w:keepNext/>
      <w:widowControl w:val="0"/>
      <w:spacing w:after="280" w:line="480" w:lineRule="exact"/>
    </w:pPr>
    <w:rPr>
      <w:rFonts w:ascii="CorpoS" w:hAnsi="CorpoS"/>
      <w:b/>
      <w:sz w:val="36"/>
    </w:rPr>
  </w:style>
  <w:style w:type="paragraph" w:customStyle="1" w:styleId="01Pressinformation">
    <w:name w:val="0.1 Press information"/>
    <w:basedOn w:val="Normal"/>
    <w:rsid w:val="00515058"/>
    <w:pPr>
      <w:framePr w:wrap="around" w:vAnchor="page" w:hAnchor="page" w:x="9073" w:y="3120"/>
      <w:widowControl w:val="0"/>
      <w:spacing w:after="600" w:line="240" w:lineRule="auto"/>
    </w:pPr>
    <w:rPr>
      <w:b/>
      <w:sz w:val="28"/>
      <w:szCs w:val="26"/>
    </w:rPr>
  </w:style>
  <w:style w:type="numbering" w:styleId="ArticleSection">
    <w:name w:val="Outline List 3"/>
    <w:basedOn w:val="NoList"/>
    <w:semiHidden/>
    <w:locked/>
    <w:rsid w:val="009503CD"/>
    <w:pPr>
      <w:numPr>
        <w:numId w:val="17"/>
      </w:numPr>
    </w:p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paragraph" w:customStyle="1" w:styleId="20Continoustext">
    <w:name w:val="2.0 Continous text"/>
    <w:basedOn w:val="Normal"/>
    <w:uiPriority w:val="99"/>
    <w:qFormat/>
    <w:rsid w:val="00515058"/>
  </w:style>
  <w:style w:type="paragraph" w:customStyle="1" w:styleId="05PageNumber">
    <w:name w:val="0.5 PageNumber"/>
    <w:basedOn w:val="Normal"/>
    <w:qFormat/>
    <w:rsid w:val="00515058"/>
    <w:pPr>
      <w:framePr w:w="2325" w:h="289" w:wrap="around" w:vAnchor="page" w:hAnchor="page" w:x="9073" w:y="1135" w:anchorLock="1"/>
      <w:spacing w:after="0"/>
    </w:pPr>
    <w:rPr>
      <w:noProof/>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DefaultParagraphFont"/>
    <w:link w:val="06Footer"/>
    <w:rsid w:val="0094775B"/>
    <w:rPr>
      <w:rFonts w:ascii="CorpoS" w:hAnsi="CorpoS"/>
      <w:sz w:val="18"/>
    </w:rPr>
  </w:style>
  <w:style w:type="character" w:styleId="PlaceholderText">
    <w:name w:val="Placeholder Text"/>
    <w:basedOn w:val="DefaultParagraphFont"/>
    <w:uiPriority w:val="99"/>
    <w:semiHidden/>
    <w:rsid w:val="00C878EE"/>
    <w:rPr>
      <w:color w:val="808080"/>
    </w:rPr>
  </w:style>
  <w:style w:type="paragraph" w:customStyle="1" w:styleId="02Pressinformationdate">
    <w:name w:val="0.2 Press information date"/>
    <w:basedOn w:val="01Pressinformation"/>
    <w:qFormat/>
    <w:rsid w:val="00EB57C1"/>
    <w:pPr>
      <w:framePr w:wrap="around" w:y="4083"/>
      <w:spacing w:after="0"/>
    </w:pPr>
    <w:rPr>
      <w:b w:val="0"/>
      <w:sz w:val="24"/>
    </w:rPr>
  </w:style>
  <w:style w:type="paragraph" w:customStyle="1" w:styleId="04Blockingperiod">
    <w:name w:val="0.4 Blocking period"/>
    <w:basedOn w:val="Normal"/>
    <w:qFormat/>
    <w:rsid w:val="00515058"/>
    <w:pPr>
      <w:widowControl w:val="0"/>
      <w:spacing w:before="100" w:after="0" w:line="240" w:lineRule="auto"/>
    </w:pPr>
    <w:rPr>
      <w:b/>
      <w:color w:val="FF0000"/>
      <w:sz w:val="36"/>
    </w:rPr>
  </w:style>
  <w:style w:type="paragraph" w:customStyle="1" w:styleId="03Companylabel">
    <w:name w:val="0.3 Company label"/>
    <w:basedOn w:val="01Pressinformation"/>
    <w:qFormat/>
    <w:rsid w:val="00601142"/>
    <w:pPr>
      <w:framePr w:wrap="around" w:x="8619" w:y="1589"/>
      <w:spacing w:after="0"/>
    </w:pPr>
    <w:rPr>
      <w:b w:val="0"/>
    </w:rPr>
  </w:style>
  <w:style w:type="character" w:styleId="Strong">
    <w:name w:val="Strong"/>
    <w:basedOn w:val="DefaultParagraphFont"/>
    <w:uiPriority w:val="22"/>
    <w:qFormat/>
    <w:rsid w:val="00935322"/>
    <w:rPr>
      <w:b w:val="0"/>
      <w:bCs w:val="0"/>
      <w:i w:val="0"/>
      <w:iCs w:val="0"/>
    </w:rPr>
  </w:style>
  <w:style w:type="paragraph" w:customStyle="1" w:styleId="40Continoustext13pt">
    <w:name w:val="4.0 Continous text 13pt"/>
    <w:link w:val="40Continoustext13ptZchn"/>
    <w:qFormat/>
    <w:rsid w:val="007269F5"/>
    <w:pPr>
      <w:suppressAutoHyphens/>
      <w:spacing w:after="380" w:line="380" w:lineRule="exact"/>
    </w:pPr>
    <w:rPr>
      <w:rFonts w:ascii="CorpoA" w:hAnsi="CorpoA"/>
      <w:sz w:val="26"/>
    </w:rPr>
  </w:style>
  <w:style w:type="character" w:customStyle="1" w:styleId="40Continoustext13ptZchn">
    <w:name w:val="4.0 Continous text 13pt Zchn"/>
    <w:basedOn w:val="DefaultParagraphFont"/>
    <w:link w:val="40Continoustext13pt"/>
    <w:rsid w:val="007269F5"/>
    <w:rPr>
      <w:rFonts w:ascii="CorpoA" w:hAnsi="CorpoA"/>
      <w:sz w:val="26"/>
    </w:rPr>
  </w:style>
  <w:style w:type="paragraph" w:customStyle="1" w:styleId="41Continoustext11ptbold">
    <w:name w:val="4.1 Continous text 11pt bold"/>
    <w:link w:val="41Continoustext11ptboldZchnZchn"/>
    <w:qFormat/>
    <w:rsid w:val="00433C26"/>
    <w:pPr>
      <w:suppressAutoHyphens/>
      <w:spacing w:line="380" w:lineRule="atLeast"/>
    </w:pPr>
    <w:rPr>
      <w:rFonts w:ascii="CorpoA" w:hAnsi="CorpoA"/>
      <w:b/>
      <w:sz w:val="22"/>
    </w:rPr>
  </w:style>
  <w:style w:type="paragraph" w:customStyle="1" w:styleId="40Continoustext11pt">
    <w:name w:val="4.0 Continous text 11pt"/>
    <w:link w:val="40Continoustext11ptZchnZchn"/>
    <w:rsid w:val="00433C26"/>
    <w:pPr>
      <w:suppressAutoHyphens/>
      <w:spacing w:after="380" w:line="380" w:lineRule="atLeast"/>
    </w:pPr>
    <w:rPr>
      <w:rFonts w:ascii="CorpoA" w:hAnsi="CorpoA"/>
      <w:sz w:val="22"/>
    </w:rPr>
  </w:style>
  <w:style w:type="character" w:customStyle="1" w:styleId="41Continoustext11ptboldZchnZchn">
    <w:name w:val="4.1 Continous text 11pt bold Zchn Zchn"/>
    <w:basedOn w:val="DefaultParagraphFont"/>
    <w:link w:val="41Continoustext11ptbold"/>
    <w:rsid w:val="00433C26"/>
    <w:rPr>
      <w:rFonts w:ascii="CorpoA" w:hAnsi="CorpoA"/>
      <w:b/>
      <w:sz w:val="22"/>
    </w:rPr>
  </w:style>
  <w:style w:type="character" w:customStyle="1" w:styleId="40Continoustext11ptZchnZchn">
    <w:name w:val="4.0 Continous text 11pt Zchn Zchn"/>
    <w:basedOn w:val="DefaultParagraphFont"/>
    <w:link w:val="40Continoustext11pt"/>
    <w:rsid w:val="00433C26"/>
    <w:rPr>
      <w:rFonts w:ascii="CorpoA" w:hAnsi="CorpoA"/>
      <w:sz w:val="22"/>
    </w:rPr>
  </w:style>
  <w:style w:type="paragraph" w:customStyle="1" w:styleId="Introductory">
    <w:name w:val="Introductory"/>
    <w:rsid w:val="00433C26"/>
    <w:pPr>
      <w:spacing w:after="340" w:line="340" w:lineRule="atLeast"/>
    </w:pPr>
    <w:rPr>
      <w:rFonts w:ascii="CorpoA" w:hAnsi="CorpoA"/>
      <w:b/>
      <w:bCs/>
      <w:noProof/>
      <w:sz w:val="22"/>
    </w:rPr>
  </w:style>
  <w:style w:type="character" w:customStyle="1" w:styleId="HeaderChar">
    <w:name w:val="Header Char"/>
    <w:basedOn w:val="DefaultParagraphFont"/>
    <w:link w:val="Header"/>
    <w:semiHidden/>
    <w:rsid w:val="008B1233"/>
    <w:rPr>
      <w:rFonts w:ascii="CorpoS" w:hAnsi="CorpoS"/>
      <w:sz w:val="24"/>
    </w:rPr>
  </w:style>
  <w:style w:type="paragraph" w:customStyle="1" w:styleId="Footer9pt">
    <w:name w:val="Footer 9pt"/>
    <w:link w:val="Footer9ptZchn"/>
    <w:rsid w:val="008B1233"/>
    <w:pPr>
      <w:spacing w:after="260"/>
    </w:pPr>
    <w:rPr>
      <w:rFonts w:ascii="CorpoS" w:hAnsi="CorpoS"/>
      <w:noProof/>
      <w:sz w:val="18"/>
    </w:rPr>
  </w:style>
  <w:style w:type="character" w:customStyle="1" w:styleId="Footer9ptZchn">
    <w:name w:val="Footer 9pt Zchn"/>
    <w:link w:val="Footer9pt"/>
    <w:rsid w:val="008B1233"/>
    <w:rPr>
      <w:rFonts w:ascii="CorpoS" w:hAnsi="Corpo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0574">
      <w:bodyDiv w:val="1"/>
      <w:marLeft w:val="0"/>
      <w:marRight w:val="0"/>
      <w:marTop w:val="0"/>
      <w:marBottom w:val="0"/>
      <w:divBdr>
        <w:top w:val="none" w:sz="0" w:space="0" w:color="auto"/>
        <w:left w:val="none" w:sz="0" w:space="0" w:color="auto"/>
        <w:bottom w:val="none" w:sz="0" w:space="0" w:color="auto"/>
        <w:right w:val="none" w:sz="0" w:space="0" w:color="auto"/>
      </w:divBdr>
    </w:div>
    <w:div w:id="496649823">
      <w:bodyDiv w:val="1"/>
      <w:marLeft w:val="0"/>
      <w:marRight w:val="0"/>
      <w:marTop w:val="0"/>
      <w:marBottom w:val="0"/>
      <w:divBdr>
        <w:top w:val="none" w:sz="0" w:space="0" w:color="auto"/>
        <w:left w:val="none" w:sz="0" w:space="0" w:color="auto"/>
        <w:bottom w:val="none" w:sz="0" w:space="0" w:color="auto"/>
        <w:right w:val="none" w:sz="0" w:space="0" w:color="auto"/>
      </w:divBdr>
    </w:div>
    <w:div w:id="103377540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235579518">
      <w:bodyDiv w:val="1"/>
      <w:marLeft w:val="0"/>
      <w:marRight w:val="0"/>
      <w:marTop w:val="0"/>
      <w:marBottom w:val="0"/>
      <w:divBdr>
        <w:top w:val="none" w:sz="0" w:space="0" w:color="auto"/>
        <w:left w:val="none" w:sz="0" w:space="0" w:color="auto"/>
        <w:bottom w:val="none" w:sz="0" w:space="0" w:color="auto"/>
        <w:right w:val="none" w:sz="0" w:space="0" w:color="auto"/>
      </w:divBdr>
    </w:div>
    <w:div w:id="1462649055">
      <w:bodyDiv w:val="1"/>
      <w:marLeft w:val="0"/>
      <w:marRight w:val="0"/>
      <w:marTop w:val="0"/>
      <w:marBottom w:val="0"/>
      <w:divBdr>
        <w:top w:val="none" w:sz="0" w:space="0" w:color="auto"/>
        <w:left w:val="none" w:sz="0" w:space="0" w:color="auto"/>
        <w:bottom w:val="none" w:sz="0" w:space="0" w:color="auto"/>
        <w:right w:val="none" w:sz="0" w:space="0" w:color="auto"/>
      </w:divBdr>
    </w:div>
    <w:div w:id="1534732708">
      <w:bodyDiv w:val="1"/>
      <w:marLeft w:val="0"/>
      <w:marRight w:val="0"/>
      <w:marTop w:val="0"/>
      <w:marBottom w:val="0"/>
      <w:divBdr>
        <w:top w:val="none" w:sz="0" w:space="0" w:color="auto"/>
        <w:left w:val="none" w:sz="0" w:space="0" w:color="auto"/>
        <w:bottom w:val="none" w:sz="0" w:space="0" w:color="auto"/>
        <w:right w:val="none" w:sz="0" w:space="0" w:color="auto"/>
      </w:divBdr>
    </w:div>
    <w:div w:id="16052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mercedesbenz_n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acebook.com/mercedesbenz.nl" TargetMode="External"/><Relationship Id="rId4" Type="http://schemas.microsoft.com/office/2007/relationships/stylesWithEffects" Target="stylesWithEffects.xml"/><Relationship Id="rId9" Type="http://schemas.openxmlformats.org/officeDocument/2006/relationships/hyperlink" Target="http://media.mercedes-benz.n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PANNB\Desktop\gptw\PI_Daimler_FS_DE_11.02.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9D7E-F986-42C0-AB7C-9C5CAA2E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PI_Daimler_FS_DE_11.02.2016.dotx</Template>
  <TotalTime>0</TotalTime>
  <Pages>3</Pages>
  <Words>931</Words>
  <Characters>5126</Characters>
  <Application>Microsoft Office Word</Application>
  <DocSecurity>0</DocSecurity>
  <PresentationFormat/>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media office gmbh</Company>
  <LinksUpToDate>false</LinksUpToDate>
  <CharactersWithSpaces>6045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Spannbauer, Andreas (098)</dc:creator>
  <cp:lastModifiedBy>Altena, Lydia (178)</cp:lastModifiedBy>
  <cp:revision>3</cp:revision>
  <cp:lastPrinted>2016-07-01T06:17:00Z</cp:lastPrinted>
  <dcterms:created xsi:type="dcterms:W3CDTF">2016-07-01T06:33:00Z</dcterms:created>
  <dcterms:modified xsi:type="dcterms:W3CDTF">2016-07-01T06:34:00Z</dcterms:modified>
</cp:coreProperties>
</file>