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6F70EC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6F70EC">
        <w:rPr>
          <w:sz w:val="22"/>
          <w:szCs w:val="22"/>
        </w:rPr>
        <w:t>Persbericht</w:t>
      </w:r>
    </w:p>
    <w:p w:rsidR="001C499C" w:rsidRPr="006F70EC" w:rsidRDefault="003763DA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5D26271" wp14:editId="73174F08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D42A55">
                              <w:rPr>
                                <w:noProof/>
                              </w:rPr>
                              <w:t>24</w:t>
                            </w:r>
                            <w:r w:rsidR="00DA5007">
                              <w:rPr>
                                <w:noProof/>
                              </w:rPr>
                              <w:t xml:space="preserve"> maart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D42A55">
                        <w:rPr>
                          <w:noProof/>
                        </w:rPr>
                        <w:t>24</w:t>
                      </w:r>
                      <w:r w:rsidR="00DA5007">
                        <w:rPr>
                          <w:noProof/>
                        </w:rPr>
                        <w:t xml:space="preserve"> maart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C499C" w:rsidRPr="006F70E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6F70E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6F70E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6F70E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6F70EC" w:rsidRDefault="001C499C" w:rsidP="003E4D40">
      <w:pPr>
        <w:pStyle w:val="40Continoustext11pt"/>
        <w:spacing w:after="0" w:line="360" w:lineRule="auto"/>
        <w:rPr>
          <w:rFonts w:ascii="CorpoADem" w:hAnsi="CorpoADem"/>
          <w:sz w:val="36"/>
          <w:szCs w:val="36"/>
          <w:lang w:val="nl-NL"/>
        </w:rPr>
      </w:pPr>
    </w:p>
    <w:p w:rsidR="00DA5007" w:rsidRPr="00D02C07" w:rsidRDefault="00DA5007" w:rsidP="00DA5007">
      <w:pPr>
        <w:pStyle w:val="41Continoustext11ptbold"/>
        <w:suppressAutoHyphens w:val="0"/>
        <w:spacing w:line="360" w:lineRule="auto"/>
        <w:outlineLvl w:val="0"/>
        <w:rPr>
          <w:rFonts w:ascii="CorpoSLig" w:hAnsi="CorpoSLig"/>
          <w:b w:val="0"/>
          <w:u w:val="single"/>
          <w:lang w:val="nl-NL"/>
        </w:rPr>
      </w:pPr>
    </w:p>
    <w:p w:rsidR="00164E81" w:rsidRPr="00D02C07" w:rsidRDefault="00D42A55" w:rsidP="00D42A55">
      <w:pPr>
        <w:pStyle w:val="40Continoustext11pt"/>
        <w:spacing w:after="0" w:line="240" w:lineRule="auto"/>
        <w:ind w:right="-31"/>
        <w:rPr>
          <w:sz w:val="36"/>
          <w:szCs w:val="36"/>
          <w:lang w:val="nl-NL"/>
        </w:rPr>
      </w:pPr>
      <w:r>
        <w:rPr>
          <w:rFonts w:ascii="CorpoADem" w:hAnsi="CorpoADem"/>
          <w:sz w:val="36"/>
          <w:szCs w:val="36"/>
          <w:lang w:val="nl-NL"/>
        </w:rPr>
        <w:t xml:space="preserve">IWC </w:t>
      </w:r>
      <w:proofErr w:type="spellStart"/>
      <w:r>
        <w:rPr>
          <w:rFonts w:ascii="CorpoADem" w:hAnsi="CorpoADem"/>
          <w:sz w:val="36"/>
          <w:szCs w:val="36"/>
          <w:lang w:val="nl-NL"/>
        </w:rPr>
        <w:t>Shaffhausen</w:t>
      </w:r>
      <w:proofErr w:type="spellEnd"/>
      <w:r>
        <w:rPr>
          <w:rFonts w:ascii="CorpoADem" w:hAnsi="CorpoADem"/>
          <w:sz w:val="36"/>
          <w:szCs w:val="36"/>
          <w:lang w:val="nl-NL"/>
        </w:rPr>
        <w:t xml:space="preserve"> en Mercedes-AMG vieren 10-jarige samenwerking met innovatief horloge</w:t>
      </w:r>
    </w:p>
    <w:p w:rsidR="007E69F8" w:rsidRPr="00D02C07" w:rsidRDefault="007E69F8" w:rsidP="003E4D40">
      <w:pPr>
        <w:pStyle w:val="40Continuoustext11pt"/>
        <w:spacing w:after="0" w:line="360" w:lineRule="auto"/>
        <w:rPr>
          <w:rStyle w:val="41Continuoustext11ptboldZchn"/>
          <w:rFonts w:ascii="CorpoSDem" w:hAnsi="CorpoSDem"/>
          <w:szCs w:val="22"/>
          <w:lang w:val="nl-NL"/>
        </w:rPr>
      </w:pPr>
    </w:p>
    <w:p w:rsidR="00D02C07" w:rsidRPr="00D42A55" w:rsidRDefault="00D02C07" w:rsidP="00D02C07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D42A55">
        <w:rPr>
          <w:rStyle w:val="40Continoustext11ptZchn"/>
          <w:b/>
          <w:lang w:val="nl-NL"/>
        </w:rPr>
        <w:t xml:space="preserve">Tijdens de </w:t>
      </w:r>
      <w:proofErr w:type="spellStart"/>
      <w:r w:rsidRPr="00D42A55">
        <w:rPr>
          <w:rStyle w:val="40Continoustext11ptZchn"/>
          <w:b/>
          <w:lang w:val="nl-NL"/>
        </w:rPr>
        <w:t>Goodwood</w:t>
      </w:r>
      <w:proofErr w:type="spellEnd"/>
      <w:r w:rsidRPr="00D42A55">
        <w:rPr>
          <w:rStyle w:val="40Continoustext11ptZchn"/>
          <w:b/>
          <w:lang w:val="nl-NL"/>
        </w:rPr>
        <w:t xml:space="preserve"> Members' Meeting hebben IWC Schaffhausen en Mercedes-AMG hun 10-jarige samenwerking onderstreept met de presentatie van een innovatief nieuw horloge en een spectaculaire race. De Zwitserse fabrikant van lux</w:t>
      </w:r>
      <w:r w:rsidR="00664011">
        <w:rPr>
          <w:rStyle w:val="40Continoustext11ptZchn"/>
          <w:b/>
          <w:lang w:val="nl-NL"/>
        </w:rPr>
        <w:t>e</w:t>
      </w:r>
      <w:r w:rsidRPr="00D42A55">
        <w:rPr>
          <w:rStyle w:val="40Continoustext11ptZchn"/>
          <w:b/>
          <w:lang w:val="nl-NL"/>
        </w:rPr>
        <w:t xml:space="preserve"> uurwerken toonde bij deze gelegenheid de nieuwe </w:t>
      </w:r>
      <w:r w:rsidR="00F97857" w:rsidRPr="00D42A55">
        <w:rPr>
          <w:rStyle w:val="40Continoustext11ptZchn"/>
          <w:b/>
          <w:lang w:val="nl-NL"/>
        </w:rPr>
        <w:t>‘</w:t>
      </w:r>
      <w:r w:rsidRPr="00D42A55">
        <w:rPr>
          <w:rStyle w:val="40Continoustext11ptZchn"/>
          <w:b/>
          <w:lang w:val="nl-NL"/>
        </w:rPr>
        <w:t>AMG GT</w:t>
      </w:r>
      <w:r w:rsidR="00F97857" w:rsidRPr="00D42A55">
        <w:rPr>
          <w:rStyle w:val="40Continoustext11ptZchn"/>
          <w:b/>
          <w:lang w:val="nl-NL"/>
        </w:rPr>
        <w:t>’</w:t>
      </w:r>
      <w:r w:rsidR="00664011">
        <w:rPr>
          <w:rStyle w:val="40Continoustext11ptZchn"/>
          <w:b/>
          <w:lang w:val="nl-NL"/>
        </w:rPr>
        <w:t>-</w:t>
      </w:r>
      <w:r w:rsidRPr="00D42A55">
        <w:rPr>
          <w:rStyle w:val="40Continoustext11ptZchn"/>
          <w:b/>
          <w:lang w:val="nl-NL"/>
        </w:rPr>
        <w:t xml:space="preserve">uitvoering van de Ingenieur Automatic – ’s werelds allereerste horloge met een volledig uit </w:t>
      </w:r>
      <w:r w:rsidR="00664011">
        <w:rPr>
          <w:rStyle w:val="40Continoustext11ptZchn"/>
          <w:b/>
          <w:lang w:val="nl-NL"/>
        </w:rPr>
        <w:t>zuiver</w:t>
      </w:r>
      <w:r w:rsidRPr="00D42A55">
        <w:rPr>
          <w:rStyle w:val="40Continoustext11ptZchn"/>
          <w:b/>
          <w:lang w:val="nl-NL"/>
        </w:rPr>
        <w:t xml:space="preserve"> bor</w:t>
      </w:r>
      <w:r w:rsidR="00664011">
        <w:rPr>
          <w:rStyle w:val="40Continoustext11ptZchn"/>
          <w:b/>
          <w:lang w:val="nl-NL"/>
        </w:rPr>
        <w:t>ium</w:t>
      </w:r>
      <w:r w:rsidRPr="00D42A55">
        <w:rPr>
          <w:rStyle w:val="40Continoustext11ptZchn"/>
          <w:b/>
          <w:lang w:val="nl-NL"/>
        </w:rPr>
        <w:t xml:space="preserve">carbid vervaardigde kast. De naam en het ontwerp van het tot 25 exemplaren gelimiteerde uurwerk zijn een ode aan de nieuwe Mercedes-AMG GT. Als tweede </w:t>
      </w:r>
      <w:proofErr w:type="spellStart"/>
      <w:r w:rsidR="00664011">
        <w:rPr>
          <w:rStyle w:val="40Continoustext11ptZchn"/>
          <w:b/>
          <w:lang w:val="nl-NL"/>
        </w:rPr>
        <w:t>highlight</w:t>
      </w:r>
      <w:proofErr w:type="spellEnd"/>
      <w:r w:rsidR="00664011">
        <w:rPr>
          <w:rStyle w:val="40Continoustext11ptZchn"/>
          <w:b/>
          <w:lang w:val="nl-NL"/>
        </w:rPr>
        <w:t xml:space="preserve"> van het </w:t>
      </w:r>
      <w:r w:rsidRPr="00D42A55">
        <w:rPr>
          <w:rStyle w:val="40Continoustext11ptZchn"/>
          <w:b/>
          <w:lang w:val="nl-NL"/>
        </w:rPr>
        <w:t>jubileum</w:t>
      </w:r>
      <w:r w:rsidR="00664011" w:rsidRPr="00664011">
        <w:rPr>
          <w:rStyle w:val="40Continoustext11ptZchn"/>
          <w:b/>
          <w:lang w:val="nl-NL"/>
        </w:rPr>
        <w:t xml:space="preserve"> </w:t>
      </w:r>
      <w:r w:rsidR="00664011" w:rsidRPr="00D42A55">
        <w:rPr>
          <w:rStyle w:val="40Continoustext11ptZchn"/>
          <w:b/>
          <w:lang w:val="nl-NL"/>
        </w:rPr>
        <w:t>brachten de twee merken</w:t>
      </w:r>
      <w:r w:rsidRPr="00D42A55">
        <w:rPr>
          <w:rStyle w:val="40Continoustext11ptZchn"/>
          <w:b/>
          <w:lang w:val="nl-NL"/>
        </w:rPr>
        <w:t xml:space="preserve"> tijdens deze beroemde, historische </w:t>
      </w:r>
      <w:proofErr w:type="spellStart"/>
      <w:r w:rsidRPr="00D42A55">
        <w:rPr>
          <w:rStyle w:val="40Continoustext11ptZchn"/>
          <w:b/>
          <w:lang w:val="nl-NL"/>
        </w:rPr>
        <w:t>clubrace</w:t>
      </w:r>
      <w:proofErr w:type="spellEnd"/>
      <w:r w:rsidRPr="00D42A55">
        <w:rPr>
          <w:rStyle w:val="40Continoustext11ptZchn"/>
          <w:b/>
          <w:lang w:val="nl-NL"/>
        </w:rPr>
        <w:t xml:space="preserve"> op </w:t>
      </w:r>
      <w:proofErr w:type="spellStart"/>
      <w:r w:rsidRPr="00D42A55">
        <w:rPr>
          <w:rStyle w:val="40Continoustext11ptZchn"/>
          <w:b/>
          <w:lang w:val="nl-NL"/>
        </w:rPr>
        <w:t>Goodwood</w:t>
      </w:r>
      <w:proofErr w:type="spellEnd"/>
      <w:r w:rsidRPr="00D42A55">
        <w:rPr>
          <w:rStyle w:val="40Continoustext11ptZchn"/>
          <w:b/>
          <w:lang w:val="nl-NL"/>
        </w:rPr>
        <w:t xml:space="preserve"> drie prachtige high-pe</w:t>
      </w:r>
      <w:r w:rsidR="00F97857" w:rsidRPr="00D42A55">
        <w:rPr>
          <w:rStyle w:val="40Continoustext11ptZchn"/>
          <w:b/>
          <w:lang w:val="nl-NL"/>
        </w:rPr>
        <w:t>r</w:t>
      </w:r>
      <w:r w:rsidRPr="00D42A55">
        <w:rPr>
          <w:rStyle w:val="40Continoustext11ptZchn"/>
          <w:b/>
          <w:lang w:val="nl-NL"/>
        </w:rPr>
        <w:t>formance auto’s bij elkaar: de allere</w:t>
      </w:r>
      <w:r w:rsidR="00F97857" w:rsidRPr="00D42A55">
        <w:rPr>
          <w:rStyle w:val="40Continoustext11ptZchn"/>
          <w:b/>
          <w:lang w:val="nl-NL"/>
        </w:rPr>
        <w:t>e</w:t>
      </w:r>
      <w:r w:rsidRPr="00D42A55">
        <w:rPr>
          <w:rStyle w:val="40Continoustext11ptZchn"/>
          <w:b/>
          <w:lang w:val="nl-NL"/>
        </w:rPr>
        <w:t xml:space="preserve">rste raceauto van AMG (de </w:t>
      </w:r>
      <w:r w:rsidR="00F97857" w:rsidRPr="00D42A55">
        <w:rPr>
          <w:rStyle w:val="40Continoustext11ptZchn"/>
          <w:b/>
          <w:lang w:val="nl-NL"/>
        </w:rPr>
        <w:t>‘</w:t>
      </w:r>
      <w:r w:rsidRPr="00D42A55">
        <w:rPr>
          <w:rStyle w:val="40Continoustext11ptZchn"/>
          <w:b/>
          <w:lang w:val="nl-NL"/>
        </w:rPr>
        <w:t>Legend of Spa</w:t>
      </w:r>
      <w:r w:rsidR="00F97857" w:rsidRPr="00D42A55">
        <w:rPr>
          <w:rStyle w:val="40Continoustext11ptZchn"/>
          <w:b/>
          <w:lang w:val="nl-NL"/>
        </w:rPr>
        <w:t>’</w:t>
      </w:r>
      <w:r w:rsidRPr="00D42A55">
        <w:rPr>
          <w:rStyle w:val="40Continoustext11ptZchn"/>
          <w:b/>
          <w:lang w:val="nl-NL"/>
        </w:rPr>
        <w:t xml:space="preserve"> uit 1971), de nieuwe Mercedes-AMG GT en een Mercedes F1 W04.</w:t>
      </w:r>
    </w:p>
    <w:p w:rsidR="00D02C07" w:rsidRPr="00D42A55" w:rsidRDefault="00D02C07" w:rsidP="00D02C07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D02C07" w:rsidRPr="00D42A55" w:rsidRDefault="00D02C07" w:rsidP="00BA32EE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D42A55">
        <w:rPr>
          <w:rStyle w:val="40Continoustext11ptZchn"/>
          <w:lang w:val="nl-NL"/>
        </w:rPr>
        <w:t>IWC Schaffhausen en Mercedes-AMG versterken elkaar met hun innovatieve engineering, buitengewone vakmanschap en puurheid. Deze parallellen komen op elegante wijze tot uiting in de nieuwe Ingenieur Automatic</w:t>
      </w:r>
      <w:r w:rsidR="00664011">
        <w:rPr>
          <w:rStyle w:val="40Continoustext11ptZchn"/>
          <w:lang w:val="nl-NL"/>
        </w:rPr>
        <w:t xml:space="preserve"> Edition “AMG GT”</w:t>
      </w:r>
      <w:r w:rsidRPr="00D42A55">
        <w:rPr>
          <w:rStyle w:val="40Continoustext11ptZchn"/>
          <w:lang w:val="nl-NL"/>
        </w:rPr>
        <w:t>. Als primeur voor de industrie is de uit meer</w:t>
      </w:r>
      <w:r w:rsidR="00664011">
        <w:rPr>
          <w:rStyle w:val="40Continoustext11ptZchn"/>
          <w:lang w:val="nl-NL"/>
        </w:rPr>
        <w:t>dere</w:t>
      </w:r>
      <w:r w:rsidRPr="00D42A55">
        <w:rPr>
          <w:rStyle w:val="40Continoustext11ptZchn"/>
          <w:lang w:val="nl-NL"/>
        </w:rPr>
        <w:t xml:space="preserve"> delen bestaande kast van </w:t>
      </w:r>
      <w:r w:rsidRPr="00D42A55">
        <w:rPr>
          <w:rStyle w:val="40Continoustext11ptZchn"/>
          <w:lang w:val="nl-NL"/>
        </w:rPr>
        <w:lastRenderedPageBreak/>
        <w:t>het horloge vervaardigd uit het hightech keramische materiaal bor</w:t>
      </w:r>
      <w:r w:rsidR="003D450A">
        <w:rPr>
          <w:rStyle w:val="40Continoustext11ptZchn"/>
          <w:lang w:val="nl-NL"/>
        </w:rPr>
        <w:t>ium</w:t>
      </w:r>
      <w:r w:rsidRPr="00D42A55">
        <w:rPr>
          <w:rStyle w:val="40Continoustext11ptZchn"/>
          <w:lang w:val="nl-NL"/>
        </w:rPr>
        <w:t xml:space="preserve">carbid, één van de hardste en meest </w:t>
      </w:r>
      <w:proofErr w:type="spellStart"/>
      <w:r w:rsidRPr="00D42A55">
        <w:rPr>
          <w:rStyle w:val="40Continoustext11ptZchn"/>
          <w:lang w:val="nl-NL"/>
        </w:rPr>
        <w:t>kras</w:t>
      </w:r>
      <w:r w:rsidR="003D450A">
        <w:rPr>
          <w:rStyle w:val="40Continoustext11ptZchn"/>
          <w:lang w:val="nl-NL"/>
        </w:rPr>
        <w:t>vaste</w:t>
      </w:r>
      <w:proofErr w:type="spellEnd"/>
      <w:r w:rsidRPr="00D42A55">
        <w:rPr>
          <w:rStyle w:val="40Continoustext11ptZchn"/>
          <w:lang w:val="nl-NL"/>
        </w:rPr>
        <w:t xml:space="preserve"> materialen ter wereld. Het ontwerp van het uurwerk is geïnspireerd op de styling van zijn naam</w:t>
      </w:r>
      <w:r w:rsidR="00F97857" w:rsidRPr="00D42A55">
        <w:rPr>
          <w:rStyle w:val="40Continoustext11ptZchn"/>
          <w:lang w:val="nl-NL"/>
        </w:rPr>
        <w:t>gever</w:t>
      </w:r>
      <w:r w:rsidRPr="00D42A55">
        <w:rPr>
          <w:rStyle w:val="40Continoustext11ptZchn"/>
          <w:lang w:val="nl-NL"/>
        </w:rPr>
        <w:t xml:space="preserve">, de AMG GT. De zwarte kleur </w:t>
      </w:r>
      <w:r w:rsidR="00F97857" w:rsidRPr="00D42A55">
        <w:rPr>
          <w:rStyle w:val="40Continoustext11ptZchn"/>
          <w:lang w:val="nl-NL"/>
        </w:rPr>
        <w:t xml:space="preserve">van het horloge </w:t>
      </w:r>
      <w:r w:rsidRPr="00D42A55">
        <w:rPr>
          <w:rStyle w:val="40Continoustext11ptZchn"/>
          <w:lang w:val="nl-NL"/>
        </w:rPr>
        <w:t>wordt prachtig geaccentueerd door gele designdetails</w:t>
      </w:r>
      <w:r w:rsidR="00BA32EE" w:rsidRPr="00D42A55">
        <w:rPr>
          <w:rStyle w:val="40Continoustext11ptZchn"/>
          <w:lang w:val="nl-NL"/>
        </w:rPr>
        <w:t>, met een knipoog naar de exclusieve AMG</w:t>
      </w:r>
      <w:r w:rsidR="003D450A">
        <w:rPr>
          <w:rStyle w:val="40Continoustext11ptZchn"/>
          <w:lang w:val="nl-NL"/>
        </w:rPr>
        <w:t>-</w:t>
      </w:r>
      <w:r w:rsidR="00BA32EE" w:rsidRPr="00D42A55">
        <w:rPr>
          <w:rStyle w:val="40Continoustext11ptZchn"/>
          <w:lang w:val="nl-NL"/>
        </w:rPr>
        <w:t>kleur</w:t>
      </w:r>
      <w:r w:rsidRPr="00D42A55">
        <w:rPr>
          <w:rStyle w:val="40Continoustext11ptZchn"/>
          <w:lang w:val="nl-NL"/>
        </w:rPr>
        <w:t xml:space="preserve"> '</w:t>
      </w:r>
      <w:proofErr w:type="spellStart"/>
      <w:r w:rsidRPr="00D42A55">
        <w:rPr>
          <w:rStyle w:val="40Continoustext11ptZchn"/>
          <w:lang w:val="nl-NL"/>
        </w:rPr>
        <w:t>solarbeam</w:t>
      </w:r>
      <w:proofErr w:type="spellEnd"/>
      <w:r w:rsidRPr="00D42A55">
        <w:rPr>
          <w:rStyle w:val="40Continoustext11ptZchn"/>
          <w:lang w:val="nl-NL"/>
        </w:rPr>
        <w:t xml:space="preserve">'. </w:t>
      </w:r>
      <w:r w:rsidR="00BA32EE" w:rsidRPr="00D42A55">
        <w:rPr>
          <w:rStyle w:val="40Continoustext11ptZchn"/>
          <w:lang w:val="nl-NL"/>
        </w:rPr>
        <w:t xml:space="preserve">De rubberen band heeft gele stiksels en een zwarte </w:t>
      </w:r>
      <w:proofErr w:type="spellStart"/>
      <w:r w:rsidR="00BA32EE" w:rsidRPr="00D42A55">
        <w:rPr>
          <w:rStyle w:val="40Continoustext11ptZchn"/>
          <w:lang w:val="nl-NL"/>
        </w:rPr>
        <w:t>in</w:t>
      </w:r>
      <w:r w:rsidR="003D450A">
        <w:rPr>
          <w:rStyle w:val="40Continoustext11ptZchn"/>
          <w:lang w:val="nl-NL"/>
        </w:rPr>
        <w:t>lay</w:t>
      </w:r>
      <w:proofErr w:type="spellEnd"/>
      <w:r w:rsidR="00BA32EE" w:rsidRPr="00D42A55">
        <w:rPr>
          <w:rStyle w:val="40Continoustext11ptZchn"/>
          <w:lang w:val="nl-NL"/>
        </w:rPr>
        <w:t xml:space="preserve"> van innovatief DINAMICA microvezel, een verwijzing naar de afwerking van het stuurwiel, de stoelbekleding en de dakhemel </w:t>
      </w:r>
      <w:r w:rsidR="00F97857" w:rsidRPr="00D42A55">
        <w:rPr>
          <w:rStyle w:val="40Continoustext11ptZchn"/>
          <w:lang w:val="nl-NL"/>
        </w:rPr>
        <w:t>in</w:t>
      </w:r>
      <w:r w:rsidR="00BA32EE" w:rsidRPr="00D42A55">
        <w:rPr>
          <w:rStyle w:val="40Continoustext11ptZchn"/>
          <w:lang w:val="nl-NL"/>
        </w:rPr>
        <w:t xml:space="preserve"> de nieuwe</w:t>
      </w:r>
      <w:r w:rsidRPr="00D42A55">
        <w:rPr>
          <w:rStyle w:val="40Continoustext11ptZchn"/>
          <w:lang w:val="nl-NL"/>
        </w:rPr>
        <w:t xml:space="preserve"> Mercedes-AMG GT.</w:t>
      </w:r>
    </w:p>
    <w:p w:rsidR="00D02C07" w:rsidRPr="00D42A55" w:rsidRDefault="00D02C07" w:rsidP="00D02C07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BA32EE" w:rsidRPr="00D42A55" w:rsidRDefault="00BA32EE" w:rsidP="00D02C07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D42A55">
        <w:rPr>
          <w:rStyle w:val="40Continoustext11ptZchn"/>
          <w:lang w:val="nl-NL"/>
        </w:rPr>
        <w:t xml:space="preserve">Bekende coureurs </w:t>
      </w:r>
      <w:r w:rsidR="003D450A">
        <w:rPr>
          <w:rStyle w:val="40Continoustext11ptZchn"/>
          <w:lang w:val="nl-NL"/>
        </w:rPr>
        <w:t>reden op</w:t>
      </w:r>
      <w:r w:rsidRPr="00D42A55">
        <w:rPr>
          <w:rStyle w:val="40Continoustext11ptZchn"/>
          <w:lang w:val="nl-NL"/>
        </w:rPr>
        <w:t xml:space="preserve"> het </w:t>
      </w:r>
      <w:proofErr w:type="spellStart"/>
      <w:r w:rsidRPr="00D42A55">
        <w:rPr>
          <w:rStyle w:val="40Continoustext11ptZchn"/>
          <w:lang w:val="nl-NL"/>
        </w:rPr>
        <w:t>Goodwood</w:t>
      </w:r>
      <w:proofErr w:type="spellEnd"/>
      <w:r w:rsidRPr="00D42A55">
        <w:rPr>
          <w:rStyle w:val="40Continoustext11ptZchn"/>
          <w:lang w:val="nl-NL"/>
        </w:rPr>
        <w:t xml:space="preserve">-circuit in drie sportwagens van AMG voor een speciale ‘race tegen de klok’. De voormalige Duitse coureur Jochen Mass bestuurde de legendarische AMG 300 SEL 6.8, die </w:t>
      </w:r>
      <w:r w:rsidR="00621B60" w:rsidRPr="00D42A55">
        <w:rPr>
          <w:rStyle w:val="40Continoustext11ptZchn"/>
          <w:lang w:val="nl-NL"/>
        </w:rPr>
        <w:t xml:space="preserve">in 1971 </w:t>
      </w:r>
      <w:r w:rsidRPr="00D42A55">
        <w:rPr>
          <w:rStyle w:val="40Continoustext11ptZchn"/>
          <w:lang w:val="nl-NL"/>
        </w:rPr>
        <w:t xml:space="preserve">voor een sensatie zorgde toen hij als tweede eindigde in de 24-uurs race </w:t>
      </w:r>
      <w:r w:rsidR="00621B60" w:rsidRPr="00D42A55">
        <w:rPr>
          <w:rStyle w:val="40Continoustext11ptZchn"/>
          <w:lang w:val="nl-NL"/>
        </w:rPr>
        <w:t>op</w:t>
      </w:r>
      <w:r w:rsidRPr="00D42A55">
        <w:rPr>
          <w:rStyle w:val="40Continoustext11ptZchn"/>
          <w:lang w:val="nl-NL"/>
        </w:rPr>
        <w:t xml:space="preserve"> Spa. Zijn </w:t>
      </w:r>
      <w:r w:rsidR="003D450A">
        <w:rPr>
          <w:rStyle w:val="40Continoustext11ptZchn"/>
          <w:lang w:val="nl-NL"/>
        </w:rPr>
        <w:t xml:space="preserve">Oostenrijkse </w:t>
      </w:r>
      <w:r w:rsidRPr="00D42A55">
        <w:rPr>
          <w:rStyle w:val="40Continoustext11ptZchn"/>
          <w:lang w:val="nl-NL"/>
        </w:rPr>
        <w:t xml:space="preserve">collega Karl </w:t>
      </w:r>
      <w:proofErr w:type="spellStart"/>
      <w:r w:rsidRPr="00D42A55">
        <w:rPr>
          <w:rStyle w:val="40Continoustext11ptZchn"/>
          <w:lang w:val="nl-NL"/>
        </w:rPr>
        <w:t>Wendlinger</w:t>
      </w:r>
      <w:proofErr w:type="spellEnd"/>
      <w:r w:rsidRPr="00D42A55">
        <w:rPr>
          <w:rStyle w:val="40Continoustext11ptZchn"/>
          <w:lang w:val="nl-NL"/>
        </w:rPr>
        <w:t xml:space="preserve"> zat achter het stuur van de Mercedes-AMG GT, terwijl de huidig WEC Wereldkampioen en voormalige F1-coureur Anthony Davidson de Formule 1-auto over het circuit stuurde. Aan het einde van de spectaculaire race passeerden de drie auto’s gezamenlijk de finishlijn.</w:t>
      </w:r>
    </w:p>
    <w:p w:rsidR="00043964" w:rsidRPr="00D42A55" w:rsidRDefault="00043964" w:rsidP="00D02C07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043964" w:rsidRPr="00D42A55" w:rsidRDefault="00043964" w:rsidP="00E80EB2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043964" w:rsidRPr="00D42A55" w:rsidRDefault="00043964" w:rsidP="00E80EB2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F472B3" w:rsidRPr="000F3B06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D02C0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843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6F70EC" w:rsidRDefault="006F70EC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bookmarkStart w:id="10" w:name="_GoBack"/>
      <w:r w:rsidRPr="006F70EC">
        <w:rPr>
          <w:rStyle w:val="41Continoustext11ptboldZchnZchn"/>
          <w:rFonts w:cs="Arial"/>
          <w:szCs w:val="22"/>
          <w:lang w:val="nl-NL"/>
        </w:rPr>
        <w:lastRenderedPageBreak/>
        <w:t>P033</w:t>
      </w:r>
      <w:bookmarkEnd w:id="10"/>
    </w:p>
    <w:sectPr w:rsidR="008B15DA" w:rsidRPr="006F70EC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645B3"/>
    <w:multiLevelType w:val="hybridMultilevel"/>
    <w:tmpl w:val="2F26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8"/>
  </w:num>
  <w:num w:numId="14">
    <w:abstractNumId w:val="18"/>
  </w:num>
  <w:num w:numId="15">
    <w:abstractNumId w:val="29"/>
  </w:num>
  <w:num w:numId="16">
    <w:abstractNumId w:val="31"/>
  </w:num>
  <w:num w:numId="17">
    <w:abstractNumId w:val="20"/>
  </w:num>
  <w:num w:numId="18">
    <w:abstractNumId w:val="30"/>
  </w:num>
  <w:num w:numId="19">
    <w:abstractNumId w:val="25"/>
  </w:num>
  <w:num w:numId="20">
    <w:abstractNumId w:val="23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2"/>
  </w:num>
  <w:num w:numId="27">
    <w:abstractNumId w:val="15"/>
  </w:num>
  <w:num w:numId="28">
    <w:abstractNumId w:val="32"/>
  </w:num>
  <w:num w:numId="29">
    <w:abstractNumId w:val="11"/>
  </w:num>
  <w:num w:numId="30">
    <w:abstractNumId w:val="13"/>
  </w:num>
  <w:num w:numId="3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</w:num>
  <w:num w:numId="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3964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C7F40"/>
    <w:rsid w:val="000D06F4"/>
    <w:rsid w:val="000D17F1"/>
    <w:rsid w:val="000D1E84"/>
    <w:rsid w:val="000D1EE0"/>
    <w:rsid w:val="000D20D3"/>
    <w:rsid w:val="000D2813"/>
    <w:rsid w:val="000D288B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5368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52EA"/>
    <w:rsid w:val="001863A1"/>
    <w:rsid w:val="001904EF"/>
    <w:rsid w:val="00190D9F"/>
    <w:rsid w:val="0019145C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4F65"/>
    <w:rsid w:val="001B59E2"/>
    <w:rsid w:val="001C26EC"/>
    <w:rsid w:val="001C30E3"/>
    <w:rsid w:val="001C499C"/>
    <w:rsid w:val="001C6A1E"/>
    <w:rsid w:val="001C6FDD"/>
    <w:rsid w:val="001C7889"/>
    <w:rsid w:val="001D16E9"/>
    <w:rsid w:val="001D2AEC"/>
    <w:rsid w:val="001D42D8"/>
    <w:rsid w:val="001D4BC6"/>
    <w:rsid w:val="001D53DA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3154"/>
    <w:rsid w:val="002650E2"/>
    <w:rsid w:val="00274CEA"/>
    <w:rsid w:val="0027577A"/>
    <w:rsid w:val="00277547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8BE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2D17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975A5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50A"/>
    <w:rsid w:val="003D493B"/>
    <w:rsid w:val="003E0DDA"/>
    <w:rsid w:val="003E2627"/>
    <w:rsid w:val="003E2844"/>
    <w:rsid w:val="003E2B9D"/>
    <w:rsid w:val="003E4D40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50D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47498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9F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E0D30"/>
    <w:rsid w:val="005E264B"/>
    <w:rsid w:val="005E2B2E"/>
    <w:rsid w:val="005E3196"/>
    <w:rsid w:val="005E34EB"/>
    <w:rsid w:val="005E413A"/>
    <w:rsid w:val="005E438C"/>
    <w:rsid w:val="005E455B"/>
    <w:rsid w:val="005E53A4"/>
    <w:rsid w:val="005E6523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1B60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4011"/>
    <w:rsid w:val="006652CD"/>
    <w:rsid w:val="00665EAE"/>
    <w:rsid w:val="00667D27"/>
    <w:rsid w:val="00671666"/>
    <w:rsid w:val="006728AF"/>
    <w:rsid w:val="006742B8"/>
    <w:rsid w:val="00675014"/>
    <w:rsid w:val="00677782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0C5B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30EB"/>
    <w:rsid w:val="006D3D33"/>
    <w:rsid w:val="006D4C31"/>
    <w:rsid w:val="006E2547"/>
    <w:rsid w:val="006E43F4"/>
    <w:rsid w:val="006E591C"/>
    <w:rsid w:val="006E7771"/>
    <w:rsid w:val="006F105F"/>
    <w:rsid w:val="006F1B11"/>
    <w:rsid w:val="006F2854"/>
    <w:rsid w:val="006F59B1"/>
    <w:rsid w:val="006F70EC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141"/>
    <w:rsid w:val="00757389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69F8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D5D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34A3"/>
    <w:rsid w:val="008365F7"/>
    <w:rsid w:val="00836FF0"/>
    <w:rsid w:val="00841D99"/>
    <w:rsid w:val="008437BD"/>
    <w:rsid w:val="00843A12"/>
    <w:rsid w:val="008442B0"/>
    <w:rsid w:val="008469BE"/>
    <w:rsid w:val="00851BC4"/>
    <w:rsid w:val="00851F7D"/>
    <w:rsid w:val="0085345C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8720D"/>
    <w:rsid w:val="008900A9"/>
    <w:rsid w:val="008905FE"/>
    <w:rsid w:val="00890AC0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0D79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4553"/>
    <w:rsid w:val="008F66F7"/>
    <w:rsid w:val="008F7413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805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3FF9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C58C6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589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DCE"/>
    <w:rsid w:val="00B94EB8"/>
    <w:rsid w:val="00B94EFD"/>
    <w:rsid w:val="00BA0744"/>
    <w:rsid w:val="00BA32EE"/>
    <w:rsid w:val="00BA5054"/>
    <w:rsid w:val="00BA6087"/>
    <w:rsid w:val="00BA64BD"/>
    <w:rsid w:val="00BB061A"/>
    <w:rsid w:val="00BB12CE"/>
    <w:rsid w:val="00BB1967"/>
    <w:rsid w:val="00BB2E20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2571"/>
    <w:rsid w:val="00BF3553"/>
    <w:rsid w:val="00BF5F8A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736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2C0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2A55"/>
    <w:rsid w:val="00D43C5D"/>
    <w:rsid w:val="00D531DF"/>
    <w:rsid w:val="00D548AD"/>
    <w:rsid w:val="00D55B58"/>
    <w:rsid w:val="00D61035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24AA"/>
    <w:rsid w:val="00D93E6C"/>
    <w:rsid w:val="00D966A1"/>
    <w:rsid w:val="00D96CDE"/>
    <w:rsid w:val="00DA00E1"/>
    <w:rsid w:val="00DA0FE6"/>
    <w:rsid w:val="00DA4490"/>
    <w:rsid w:val="00DA46C6"/>
    <w:rsid w:val="00DA4C2B"/>
    <w:rsid w:val="00DA5007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DF7BBB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EE0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0EB2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34C1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A37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57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4EF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0ADF-F211-4A6D-A8F5-7C4649F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364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2697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4</cp:revision>
  <cp:lastPrinted>2013-08-20T08:43:00Z</cp:lastPrinted>
  <dcterms:created xsi:type="dcterms:W3CDTF">2015-03-24T09:03:00Z</dcterms:created>
  <dcterms:modified xsi:type="dcterms:W3CDTF">2015-03-24T09:20:00Z</dcterms:modified>
</cp:coreProperties>
</file>