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FD1716" w:rsidRDefault="003763D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0" w:name="Phone"/>
                                  <w:r w:rsidRPr="00DC6FC0">
                                    <w:rPr>
                                      <w:noProof/>
                                      <w:sz w:val="22"/>
                                      <w:szCs w:val="22"/>
                                    </w:rPr>
                                    <w:t>+31-30-2471</w:t>
                                  </w:r>
                                  <w:bookmarkEnd w:id="0"/>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5" w:name="Phone"/>
                            <w:r w:rsidRPr="00DC6FC0">
                              <w:rPr>
                                <w:noProof/>
                                <w:sz w:val="22"/>
                                <w:szCs w:val="22"/>
                              </w:rPr>
                              <w:t>+31-30-2471</w:t>
                            </w:r>
                            <w:bookmarkEnd w:id="5"/>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FD1716">
        <w:rPr>
          <w:sz w:val="22"/>
          <w:szCs w:val="22"/>
        </w:rPr>
        <w:t>Persbericht</w:t>
      </w:r>
    </w:p>
    <w:p w:rsidR="0097172A" w:rsidRPr="00FD1716" w:rsidRDefault="003763DA" w:rsidP="009806B5">
      <w:pPr>
        <w:pStyle w:val="40Continoustext11pt"/>
        <w:rPr>
          <w:szCs w:val="22"/>
          <w:lang w:val="nl-NL"/>
        </w:rPr>
        <w:sectPr w:rsidR="0097172A" w:rsidRPr="00FD1716"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126016">
                              <w:rPr>
                                <w:noProof/>
                              </w:rPr>
                              <w:t>25</w:t>
                            </w:r>
                            <w:r w:rsidR="000C6546">
                              <w:rPr>
                                <w:noProof/>
                              </w:rPr>
                              <w:t xml:space="preserve"> november</w:t>
                            </w:r>
                            <w:r w:rsidR="008469BE">
                              <w:rPr>
                                <w:noProof/>
                              </w:rPr>
                              <w:t xml:space="preserve"> 2014</w:t>
                            </w:r>
                          </w:p>
                          <w:p w:rsidR="00B3676B" w:rsidRPr="006E43F4" w:rsidRDefault="00B367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126016">
                        <w:rPr>
                          <w:noProof/>
                        </w:rPr>
                        <w:t>25</w:t>
                      </w:r>
                      <w:r w:rsidR="000C6546">
                        <w:rPr>
                          <w:noProof/>
                        </w:rPr>
                        <w:t xml:space="preserve"> november</w:t>
                      </w:r>
                      <w:r w:rsidR="008469BE">
                        <w:rPr>
                          <w:noProof/>
                        </w:rPr>
                        <w:t xml:space="preserve"> 2014</w:t>
                      </w:r>
                    </w:p>
                    <w:p w:rsidR="00B3676B" w:rsidRPr="006E43F4" w:rsidRDefault="00B3676B" w:rsidP="002C7959">
                      <w:pPr>
                        <w:rPr>
                          <w:lang w:val="en-GB"/>
                        </w:rPr>
                      </w:pPr>
                    </w:p>
                  </w:txbxContent>
                </v:textbox>
                <w10:wrap anchorx="page" anchory="page"/>
                <w10:anchorlock/>
              </v:shape>
            </w:pict>
          </mc:Fallback>
        </mc:AlternateContent>
      </w:r>
    </w:p>
    <w:p w:rsidR="00164E81" w:rsidRPr="00A44A53" w:rsidRDefault="00A44A53" w:rsidP="005004BB">
      <w:pPr>
        <w:pStyle w:val="Default"/>
        <w:rPr>
          <w:sz w:val="36"/>
          <w:szCs w:val="36"/>
        </w:rPr>
      </w:pPr>
      <w:r w:rsidRPr="00A44A53">
        <w:rPr>
          <w:sz w:val="36"/>
          <w:szCs w:val="36"/>
        </w:rPr>
        <w:lastRenderedPageBreak/>
        <w:t xml:space="preserve">Mercedes-Benz CLA 45 AMG Shooting Brake koppelt </w:t>
      </w:r>
      <w:r w:rsidR="00AD4BA2" w:rsidRPr="00A44A53">
        <w:rPr>
          <w:sz w:val="36"/>
          <w:szCs w:val="36"/>
        </w:rPr>
        <w:t>avant-garde</w:t>
      </w:r>
      <w:r w:rsidRPr="00A44A53">
        <w:rPr>
          <w:sz w:val="36"/>
          <w:szCs w:val="36"/>
        </w:rPr>
        <w:t xml:space="preserve"> aan rij</w:t>
      </w:r>
      <w:r w:rsidR="00126016">
        <w:rPr>
          <w:sz w:val="36"/>
          <w:szCs w:val="36"/>
        </w:rPr>
        <w:t>dynamiek</w:t>
      </w:r>
    </w:p>
    <w:p w:rsidR="00164E81" w:rsidRPr="00A44A53" w:rsidRDefault="00164E81" w:rsidP="00D924B4">
      <w:pPr>
        <w:pStyle w:val="Default"/>
        <w:spacing w:line="360" w:lineRule="auto"/>
        <w:rPr>
          <w:b/>
          <w:bCs/>
          <w:sz w:val="22"/>
          <w:szCs w:val="22"/>
        </w:rPr>
      </w:pPr>
    </w:p>
    <w:p w:rsidR="00D37CC4" w:rsidRPr="00D37CC4" w:rsidRDefault="00D37CC4" w:rsidP="00D37CC4">
      <w:pPr>
        <w:pStyle w:val="Subhead"/>
        <w:numPr>
          <w:ilvl w:val="0"/>
          <w:numId w:val="0"/>
        </w:numPr>
        <w:spacing w:after="0" w:line="360" w:lineRule="auto"/>
        <w:contextualSpacing w:val="0"/>
        <w:rPr>
          <w:lang w:val="nl-NL"/>
        </w:rPr>
      </w:pPr>
      <w:r w:rsidRPr="00D37CC4">
        <w:rPr>
          <w:lang w:val="nl-NL"/>
        </w:rPr>
        <w:t xml:space="preserve">Het modeloffensief van Mercedes-AMG blijft </w:t>
      </w:r>
      <w:r w:rsidR="00AF62E8">
        <w:rPr>
          <w:lang w:val="nl-NL"/>
        </w:rPr>
        <w:t xml:space="preserve">maar </w:t>
      </w:r>
      <w:r w:rsidRPr="00D37CC4">
        <w:rPr>
          <w:lang w:val="nl-NL"/>
        </w:rPr>
        <w:t>aanhouden.</w:t>
      </w:r>
      <w:r>
        <w:rPr>
          <w:lang w:val="nl-NL"/>
        </w:rPr>
        <w:t xml:space="preserve"> </w:t>
      </w:r>
      <w:r w:rsidRPr="00D37CC4">
        <w:rPr>
          <w:lang w:val="nl-NL"/>
        </w:rPr>
        <w:t xml:space="preserve">Na het succes van de A 45 AMG, CLA 45 AMG en GLA 45 AMG is de Mercedes-Benz CLA 45 AMG </w:t>
      </w:r>
      <w:proofErr w:type="spellStart"/>
      <w:r w:rsidRPr="00D37CC4">
        <w:rPr>
          <w:lang w:val="nl-NL"/>
        </w:rPr>
        <w:t>Shooting</w:t>
      </w:r>
      <w:proofErr w:type="spellEnd"/>
      <w:r w:rsidRPr="00D37CC4">
        <w:rPr>
          <w:lang w:val="nl-NL"/>
        </w:rPr>
        <w:t xml:space="preserve"> </w:t>
      </w:r>
      <w:proofErr w:type="spellStart"/>
      <w:r w:rsidRPr="00D37CC4">
        <w:rPr>
          <w:lang w:val="nl-NL"/>
        </w:rPr>
        <w:t>Brake</w:t>
      </w:r>
      <w:proofErr w:type="spellEnd"/>
      <w:r w:rsidRPr="00D37CC4">
        <w:rPr>
          <w:lang w:val="nl-NL"/>
        </w:rPr>
        <w:t xml:space="preserve"> de vierde compacte high-performance auto die wordt gelanceerd. </w:t>
      </w:r>
      <w:r>
        <w:rPr>
          <w:lang w:val="nl-NL"/>
        </w:rPr>
        <w:t xml:space="preserve">Het model maakt indruk met zijn unieke interieurconcept en de ongeëvenaarde mix van rijdynamiek, dagelijkse bruikbaarheid en individualiteit. </w:t>
      </w:r>
      <w:r w:rsidRPr="00D37CC4">
        <w:rPr>
          <w:lang w:val="nl-NL"/>
        </w:rPr>
        <w:t xml:space="preserve">Het </w:t>
      </w:r>
      <w:r w:rsidR="00AD4BA2" w:rsidRPr="00D37CC4">
        <w:rPr>
          <w:lang w:val="nl-NL"/>
        </w:rPr>
        <w:t>avant-garde</w:t>
      </w:r>
      <w:r w:rsidRPr="00D37CC4">
        <w:rPr>
          <w:lang w:val="nl-NL"/>
        </w:rPr>
        <w:t xml:space="preserve"> concept van de CLA 45 AMG Shooting Brake vormt opnieuw een aantrekkelijke </w:t>
      </w:r>
      <w:r w:rsidR="00AF62E8">
        <w:rPr>
          <w:lang w:val="nl-NL"/>
        </w:rPr>
        <w:t>entree</w:t>
      </w:r>
      <w:r w:rsidRPr="00D37CC4">
        <w:rPr>
          <w:lang w:val="nl-NL"/>
        </w:rPr>
        <w:t xml:space="preserve"> </w:t>
      </w:r>
      <w:r w:rsidR="005004BB">
        <w:rPr>
          <w:lang w:val="nl-NL"/>
        </w:rPr>
        <w:t>in</w:t>
      </w:r>
      <w:r w:rsidRPr="00D37CC4">
        <w:rPr>
          <w:lang w:val="nl-NL"/>
        </w:rPr>
        <w:t xml:space="preserve"> de wereld van AMG. </w:t>
      </w:r>
      <w:r>
        <w:rPr>
          <w:lang w:val="nl-NL"/>
        </w:rPr>
        <w:t>Met een vermogen van 265 kW (360 pk) en een maximumkoppel van 450 Nm beschikt de Shooting Brake over ’s werelds meest krachtige viercilinder serieproductiemotor.</w:t>
      </w:r>
    </w:p>
    <w:p w:rsidR="00D37CC4" w:rsidRPr="005004BB" w:rsidRDefault="00D37CC4" w:rsidP="00D37CC4">
      <w:pPr>
        <w:pStyle w:val="Subhead"/>
        <w:numPr>
          <w:ilvl w:val="0"/>
          <w:numId w:val="0"/>
        </w:numPr>
        <w:spacing w:after="0" w:line="360" w:lineRule="auto"/>
        <w:contextualSpacing w:val="0"/>
        <w:rPr>
          <w:kern w:val="16"/>
          <w:lang w:val="nl-NL"/>
        </w:rPr>
      </w:pPr>
    </w:p>
    <w:p w:rsidR="00D37CC4" w:rsidRPr="00D37CC4" w:rsidRDefault="00D37CC4" w:rsidP="00D37CC4">
      <w:pPr>
        <w:pStyle w:val="Subhead"/>
        <w:numPr>
          <w:ilvl w:val="0"/>
          <w:numId w:val="0"/>
        </w:numPr>
        <w:spacing w:after="0" w:line="360" w:lineRule="auto"/>
        <w:contextualSpacing w:val="0"/>
        <w:rPr>
          <w:b w:val="0"/>
          <w:lang w:val="nl-NL"/>
        </w:rPr>
      </w:pPr>
      <w:r w:rsidRPr="00D37CC4">
        <w:rPr>
          <w:b w:val="0"/>
          <w:lang w:val="nl-NL"/>
        </w:rPr>
        <w:t xml:space="preserve">De vierde compacte high-performance auto van Mercedes-AMG is </w:t>
      </w:r>
      <w:r w:rsidR="005004BB">
        <w:rPr>
          <w:b w:val="0"/>
          <w:lang w:val="nl-NL"/>
        </w:rPr>
        <w:t>gebaseerd</w:t>
      </w:r>
      <w:r w:rsidRPr="00D37CC4">
        <w:rPr>
          <w:b w:val="0"/>
          <w:lang w:val="nl-NL"/>
        </w:rPr>
        <w:t xml:space="preserve"> op dezelfde filosofie </w:t>
      </w:r>
      <w:r w:rsidR="00AF62E8">
        <w:rPr>
          <w:b w:val="0"/>
          <w:lang w:val="nl-NL"/>
        </w:rPr>
        <w:t>die ten grondslag ligt aan</w:t>
      </w:r>
      <w:r w:rsidRPr="00D37CC4">
        <w:rPr>
          <w:b w:val="0"/>
          <w:lang w:val="nl-NL"/>
        </w:rPr>
        <w:t xml:space="preserve"> de succesvolle CLS 63 AMG Shooting Brake</w:t>
      </w:r>
      <w:r w:rsidR="00AF62E8">
        <w:rPr>
          <w:b w:val="0"/>
          <w:lang w:val="nl-NL"/>
        </w:rPr>
        <w:t>,</w:t>
      </w:r>
      <w:r w:rsidRPr="00D37CC4">
        <w:rPr>
          <w:b w:val="0"/>
          <w:lang w:val="nl-NL"/>
        </w:rPr>
        <w:t xml:space="preserve"> </w:t>
      </w:r>
      <w:r w:rsidR="00AF62E8">
        <w:rPr>
          <w:b w:val="0"/>
          <w:lang w:val="nl-NL"/>
        </w:rPr>
        <w:t>waarbij</w:t>
      </w:r>
      <w:r w:rsidRPr="00D37CC4">
        <w:rPr>
          <w:b w:val="0"/>
          <w:lang w:val="nl-NL"/>
        </w:rPr>
        <w:t xml:space="preserve"> de vormgeving van een sportwagen</w:t>
      </w:r>
      <w:r>
        <w:rPr>
          <w:b w:val="0"/>
          <w:lang w:val="nl-NL"/>
        </w:rPr>
        <w:t xml:space="preserve"> </w:t>
      </w:r>
      <w:r w:rsidR="00AF62E8">
        <w:rPr>
          <w:b w:val="0"/>
          <w:lang w:val="nl-NL"/>
        </w:rPr>
        <w:t>wordt gecombineerd</w:t>
      </w:r>
      <w:r>
        <w:rPr>
          <w:b w:val="0"/>
          <w:lang w:val="nl-NL"/>
        </w:rPr>
        <w:t xml:space="preserve"> met vijf zitplaatsen en een grote achterklep.</w:t>
      </w:r>
      <w:r w:rsidRPr="00D37CC4">
        <w:rPr>
          <w:b w:val="0"/>
          <w:lang w:val="nl-NL"/>
        </w:rPr>
        <w:t xml:space="preserve"> </w:t>
      </w:r>
      <w:r>
        <w:rPr>
          <w:b w:val="0"/>
          <w:lang w:val="nl-NL"/>
        </w:rPr>
        <w:t xml:space="preserve">De vijfdeurs nieuwkomer vervult een rol als individuele, extravagante trendsetter en wisselt stijl, looks en avantgardistische trekken af met het design en de dynamiek van een compacte </w:t>
      </w:r>
      <w:proofErr w:type="spellStart"/>
      <w:r>
        <w:rPr>
          <w:b w:val="0"/>
          <w:lang w:val="nl-NL"/>
        </w:rPr>
        <w:t>Shooting</w:t>
      </w:r>
      <w:proofErr w:type="spellEnd"/>
      <w:r>
        <w:rPr>
          <w:b w:val="0"/>
          <w:lang w:val="nl-NL"/>
        </w:rPr>
        <w:t xml:space="preserve"> </w:t>
      </w:r>
      <w:proofErr w:type="spellStart"/>
      <w:r>
        <w:rPr>
          <w:b w:val="0"/>
          <w:lang w:val="nl-NL"/>
        </w:rPr>
        <w:t>Brake</w:t>
      </w:r>
      <w:proofErr w:type="spellEnd"/>
      <w:r>
        <w:rPr>
          <w:b w:val="0"/>
          <w:lang w:val="nl-NL"/>
        </w:rPr>
        <w:t xml:space="preserve"> van AMG.</w:t>
      </w:r>
    </w:p>
    <w:p w:rsidR="00D37CC4" w:rsidRPr="00AF62E8" w:rsidRDefault="00D37CC4" w:rsidP="00D37CC4">
      <w:pPr>
        <w:pStyle w:val="Subhead"/>
        <w:numPr>
          <w:ilvl w:val="0"/>
          <w:numId w:val="0"/>
        </w:numPr>
        <w:spacing w:after="0" w:line="360" w:lineRule="auto"/>
        <w:contextualSpacing w:val="0"/>
        <w:rPr>
          <w:b w:val="0"/>
          <w:lang w:val="nl-NL"/>
        </w:rPr>
      </w:pPr>
    </w:p>
    <w:p w:rsidR="00D37CC4" w:rsidRPr="00D37CC4" w:rsidRDefault="005004BB" w:rsidP="00D37CC4">
      <w:pPr>
        <w:pStyle w:val="Subhead"/>
        <w:numPr>
          <w:ilvl w:val="0"/>
          <w:numId w:val="0"/>
        </w:numPr>
        <w:spacing w:after="0" w:line="360" w:lineRule="auto"/>
        <w:contextualSpacing w:val="0"/>
        <w:rPr>
          <w:b w:val="0"/>
          <w:lang w:val="nl-NL"/>
        </w:rPr>
      </w:pPr>
      <w:r>
        <w:rPr>
          <w:b w:val="0"/>
          <w:lang w:val="nl-NL"/>
        </w:rPr>
        <w:t>M</w:t>
      </w:r>
      <w:r w:rsidR="00D37CC4" w:rsidRPr="00D37CC4">
        <w:rPr>
          <w:b w:val="0"/>
          <w:lang w:val="nl-NL"/>
        </w:rPr>
        <w:t>ede dankzij een naar achteren toe aflopende daklijn</w:t>
      </w:r>
      <w:r w:rsidR="00D37CC4">
        <w:rPr>
          <w:b w:val="0"/>
          <w:lang w:val="nl-NL"/>
        </w:rPr>
        <w:t xml:space="preserve">, een smalle raampartij, een lange motorkap, een opvallend hoge heuplijn en een dynamisch </w:t>
      </w:r>
      <w:proofErr w:type="spellStart"/>
      <w:r w:rsidR="00D37CC4">
        <w:rPr>
          <w:b w:val="0"/>
          <w:lang w:val="nl-NL"/>
        </w:rPr>
        <w:t>gestylde</w:t>
      </w:r>
      <w:proofErr w:type="spellEnd"/>
      <w:r w:rsidR="00D37CC4">
        <w:rPr>
          <w:b w:val="0"/>
          <w:lang w:val="nl-NL"/>
        </w:rPr>
        <w:t xml:space="preserve"> </w:t>
      </w:r>
      <w:r w:rsidR="00D37CC4">
        <w:rPr>
          <w:b w:val="0"/>
          <w:lang w:val="nl-NL"/>
        </w:rPr>
        <w:lastRenderedPageBreak/>
        <w:t>achterkant</w:t>
      </w:r>
      <w:r>
        <w:rPr>
          <w:b w:val="0"/>
          <w:lang w:val="nl-NL"/>
        </w:rPr>
        <w:t xml:space="preserve"> heeft de CLA </w:t>
      </w:r>
      <w:proofErr w:type="spellStart"/>
      <w:r>
        <w:rPr>
          <w:b w:val="0"/>
          <w:lang w:val="nl-NL"/>
        </w:rPr>
        <w:t>Shooting</w:t>
      </w:r>
      <w:proofErr w:type="spellEnd"/>
      <w:r>
        <w:rPr>
          <w:b w:val="0"/>
          <w:lang w:val="nl-NL"/>
        </w:rPr>
        <w:t xml:space="preserve"> </w:t>
      </w:r>
      <w:proofErr w:type="spellStart"/>
      <w:r>
        <w:rPr>
          <w:b w:val="0"/>
          <w:lang w:val="nl-NL"/>
        </w:rPr>
        <w:t>Brake</w:t>
      </w:r>
      <w:proofErr w:type="spellEnd"/>
      <w:r>
        <w:rPr>
          <w:b w:val="0"/>
          <w:lang w:val="nl-NL"/>
        </w:rPr>
        <w:t xml:space="preserve"> een sportief, progressief uiterlijk. </w:t>
      </w:r>
      <w:r w:rsidR="00D37CC4">
        <w:rPr>
          <w:b w:val="0"/>
          <w:lang w:val="nl-NL"/>
        </w:rPr>
        <w:t>Dankzij de veelzijd</w:t>
      </w:r>
      <w:r w:rsidR="00AF62E8">
        <w:rPr>
          <w:b w:val="0"/>
          <w:lang w:val="nl-NL"/>
        </w:rPr>
        <w:t>ige bagageruimte met een maximale</w:t>
      </w:r>
      <w:r w:rsidR="00D37CC4">
        <w:rPr>
          <w:b w:val="0"/>
          <w:lang w:val="nl-NL"/>
        </w:rPr>
        <w:t xml:space="preserve"> inhoud van 1.354 liter en de grotere hoofdruimte achterin vergeleken met de vierdeurs coupé, is de</w:t>
      </w:r>
      <w:r w:rsidR="00D37CC4" w:rsidRPr="00D37CC4">
        <w:rPr>
          <w:b w:val="0"/>
          <w:lang w:val="nl-NL"/>
        </w:rPr>
        <w:t xml:space="preserve"> CLA 45 AMG</w:t>
      </w:r>
      <w:r w:rsidR="00D37CC4" w:rsidRPr="00D37CC4">
        <w:rPr>
          <w:lang w:val="nl-NL"/>
        </w:rPr>
        <w:t xml:space="preserve"> </w:t>
      </w:r>
      <w:r w:rsidR="00D37CC4" w:rsidRPr="00D37CC4">
        <w:rPr>
          <w:b w:val="0"/>
          <w:lang w:val="nl-NL"/>
        </w:rPr>
        <w:t xml:space="preserve">Shooting Brake </w:t>
      </w:r>
      <w:r w:rsidR="00D37CC4">
        <w:rPr>
          <w:b w:val="0"/>
          <w:lang w:val="nl-NL"/>
        </w:rPr>
        <w:t>de perfecte metgez</w:t>
      </w:r>
      <w:r w:rsidR="009A7A5A">
        <w:rPr>
          <w:b w:val="0"/>
          <w:lang w:val="nl-NL"/>
        </w:rPr>
        <w:t>el voor alledag. Tegelijkertijd leent hij zich bij uitstek voor uiteenlopende vormen van vrijetijdsbesteding en appelleert hij aan een groep design-georiënteerde consumenten die continu op zoek zijn naar nieuwe trends.</w:t>
      </w:r>
    </w:p>
    <w:p w:rsidR="00D37CC4" w:rsidRPr="005004BB" w:rsidRDefault="00D37CC4" w:rsidP="00D37CC4">
      <w:pPr>
        <w:pStyle w:val="Subhead"/>
        <w:numPr>
          <w:ilvl w:val="0"/>
          <w:numId w:val="0"/>
        </w:numPr>
        <w:spacing w:after="0" w:line="360" w:lineRule="auto"/>
        <w:contextualSpacing w:val="0"/>
        <w:rPr>
          <w:lang w:val="nl-NL"/>
        </w:rPr>
      </w:pPr>
    </w:p>
    <w:p w:rsidR="00D37CC4" w:rsidRPr="009A7A5A" w:rsidRDefault="009A7A5A" w:rsidP="00D37CC4">
      <w:pPr>
        <w:pStyle w:val="Subhead"/>
        <w:numPr>
          <w:ilvl w:val="0"/>
          <w:numId w:val="0"/>
        </w:numPr>
        <w:spacing w:after="0" w:line="360" w:lineRule="auto"/>
        <w:contextualSpacing w:val="0"/>
        <w:rPr>
          <w:lang w:val="nl-NL"/>
        </w:rPr>
      </w:pPr>
      <w:r w:rsidRPr="009A7A5A">
        <w:rPr>
          <w:lang w:val="nl-NL"/>
        </w:rPr>
        <w:t>Uitzonderlijke vermogen-</w:t>
      </w:r>
      <w:r w:rsidR="00AD4BA2" w:rsidRPr="009A7A5A">
        <w:rPr>
          <w:lang w:val="nl-NL"/>
        </w:rPr>
        <w:t>cilinderinhoud</w:t>
      </w:r>
      <w:r w:rsidR="00AD4BA2">
        <w:rPr>
          <w:lang w:val="nl-NL"/>
        </w:rPr>
        <w:t xml:space="preserve"> </w:t>
      </w:r>
      <w:r w:rsidR="00AD4BA2" w:rsidRPr="009A7A5A">
        <w:rPr>
          <w:lang w:val="nl-NL"/>
        </w:rPr>
        <w:t>verhouding</w:t>
      </w:r>
      <w:r w:rsidRPr="009A7A5A">
        <w:rPr>
          <w:lang w:val="nl-NL"/>
        </w:rPr>
        <w:t>, laag verbruik</w:t>
      </w:r>
    </w:p>
    <w:p w:rsidR="00D37CC4" w:rsidRPr="009A7A5A" w:rsidRDefault="00D37CC4" w:rsidP="009A7A5A">
      <w:pPr>
        <w:pStyle w:val="Subhead"/>
        <w:numPr>
          <w:ilvl w:val="0"/>
          <w:numId w:val="0"/>
        </w:numPr>
        <w:spacing w:after="0" w:line="360" w:lineRule="auto"/>
        <w:contextualSpacing w:val="0"/>
        <w:rPr>
          <w:b w:val="0"/>
          <w:lang w:val="nl-NL"/>
        </w:rPr>
      </w:pPr>
      <w:r w:rsidRPr="009A7A5A">
        <w:rPr>
          <w:b w:val="0"/>
          <w:lang w:val="nl-NL"/>
        </w:rPr>
        <w:br/>
      </w:r>
      <w:r w:rsidR="009A7A5A" w:rsidRPr="009A7A5A">
        <w:rPr>
          <w:b w:val="0"/>
          <w:lang w:val="nl-NL"/>
        </w:rPr>
        <w:t>D</w:t>
      </w:r>
      <w:r w:rsidRPr="009A7A5A">
        <w:rPr>
          <w:b w:val="0"/>
          <w:lang w:val="nl-NL"/>
        </w:rPr>
        <w:t>e CLA 45 AMG</w:t>
      </w:r>
      <w:r w:rsidRPr="009A7A5A">
        <w:rPr>
          <w:lang w:val="nl-NL"/>
        </w:rPr>
        <w:t xml:space="preserve"> </w:t>
      </w:r>
      <w:r w:rsidRPr="009A7A5A">
        <w:rPr>
          <w:b w:val="0"/>
          <w:lang w:val="nl-NL"/>
        </w:rPr>
        <w:t>Shooting Brake</w:t>
      </w:r>
      <w:r w:rsidR="009A7A5A" w:rsidRPr="009A7A5A">
        <w:rPr>
          <w:b w:val="0"/>
          <w:lang w:val="nl-NL"/>
        </w:rPr>
        <w:t xml:space="preserve"> vertrouwt op indrukwekkende technologie om zijn dynamische aspiraties waar te kunnen maken. </w:t>
      </w:r>
      <w:r w:rsidR="009A7A5A">
        <w:rPr>
          <w:b w:val="0"/>
          <w:lang w:val="nl-NL"/>
        </w:rPr>
        <w:t xml:space="preserve">De meest krachtige in serie geproduceerde viercilinder turbomotor ter wereld staat </w:t>
      </w:r>
      <w:r w:rsidR="00A83042">
        <w:rPr>
          <w:b w:val="0"/>
          <w:lang w:val="nl-NL"/>
        </w:rPr>
        <w:t>garant</w:t>
      </w:r>
      <w:r w:rsidR="009A7A5A">
        <w:rPr>
          <w:b w:val="0"/>
          <w:lang w:val="nl-NL"/>
        </w:rPr>
        <w:t xml:space="preserve"> voor sensationele prestaties. Hij levert 133 k</w:t>
      </w:r>
      <w:r w:rsidR="00AF62E8">
        <w:rPr>
          <w:b w:val="0"/>
          <w:lang w:val="nl-NL"/>
        </w:rPr>
        <w:t xml:space="preserve">W (181 pk) per liter </w:t>
      </w:r>
      <w:r w:rsidR="009A7A5A">
        <w:rPr>
          <w:b w:val="0"/>
          <w:lang w:val="nl-NL"/>
        </w:rPr>
        <w:t xml:space="preserve">en </w:t>
      </w:r>
      <w:r w:rsidR="00A83042">
        <w:rPr>
          <w:b w:val="0"/>
          <w:lang w:val="nl-NL"/>
        </w:rPr>
        <w:t>zorgt voor een acceleratie van 0 n</w:t>
      </w:r>
      <w:r w:rsidR="009A7A5A">
        <w:rPr>
          <w:b w:val="0"/>
          <w:lang w:val="nl-NL"/>
        </w:rPr>
        <w:t>aar 100 km/u</w:t>
      </w:r>
      <w:r w:rsidR="00A83042">
        <w:rPr>
          <w:b w:val="0"/>
          <w:lang w:val="nl-NL"/>
        </w:rPr>
        <w:t xml:space="preserve"> in 4,7 seconden</w:t>
      </w:r>
      <w:r w:rsidR="009A7A5A">
        <w:rPr>
          <w:b w:val="0"/>
          <w:lang w:val="nl-NL"/>
        </w:rPr>
        <w:t>. Tegelijkertijd onderstreept het brandstofverbruik van slechts 6,9 l</w:t>
      </w:r>
      <w:r w:rsidR="00AF62E8">
        <w:rPr>
          <w:b w:val="0"/>
          <w:lang w:val="nl-NL"/>
        </w:rPr>
        <w:t xml:space="preserve">/100 km (NEDC gecombineerd) </w:t>
      </w:r>
      <w:r w:rsidR="009A7A5A">
        <w:rPr>
          <w:b w:val="0"/>
          <w:lang w:val="nl-NL"/>
        </w:rPr>
        <w:t xml:space="preserve">de verbazingwekkende zuinigheid die door Mercedes-AMG gerealiseerd werd. </w:t>
      </w:r>
      <w:r w:rsidR="009A7A5A" w:rsidRPr="009A7A5A">
        <w:rPr>
          <w:b w:val="0"/>
          <w:lang w:val="nl-NL"/>
        </w:rPr>
        <w:t xml:space="preserve">De lijst aan technologische </w:t>
      </w:r>
      <w:proofErr w:type="spellStart"/>
      <w:r w:rsidR="009A7A5A" w:rsidRPr="009A7A5A">
        <w:rPr>
          <w:b w:val="0"/>
          <w:lang w:val="nl-NL"/>
        </w:rPr>
        <w:t>highlights</w:t>
      </w:r>
      <w:proofErr w:type="spellEnd"/>
      <w:r w:rsidR="009A7A5A" w:rsidRPr="009A7A5A">
        <w:rPr>
          <w:b w:val="0"/>
          <w:lang w:val="nl-NL"/>
        </w:rPr>
        <w:t xml:space="preserve"> omvat onder</w:t>
      </w:r>
      <w:r w:rsidR="00A83042">
        <w:rPr>
          <w:b w:val="0"/>
          <w:lang w:val="nl-NL"/>
        </w:rPr>
        <w:t xml:space="preserve"> </w:t>
      </w:r>
      <w:r w:rsidR="009A7A5A" w:rsidRPr="009A7A5A">
        <w:rPr>
          <w:b w:val="0"/>
          <w:lang w:val="nl-NL"/>
        </w:rPr>
        <w:t>meer de</w:t>
      </w:r>
      <w:r w:rsidRPr="009A7A5A">
        <w:rPr>
          <w:b w:val="0"/>
          <w:lang w:val="nl-NL"/>
        </w:rPr>
        <w:t xml:space="preserve"> AMG SPEEDSHIFT DCT 7-</w:t>
      </w:r>
      <w:r w:rsidR="009A7A5A" w:rsidRPr="009A7A5A">
        <w:rPr>
          <w:b w:val="0"/>
          <w:lang w:val="nl-NL"/>
        </w:rPr>
        <w:t xml:space="preserve">traps sporttransmissie, volledig variabele </w:t>
      </w:r>
      <w:r w:rsidRPr="009A7A5A">
        <w:rPr>
          <w:b w:val="0"/>
          <w:lang w:val="nl-NL"/>
        </w:rPr>
        <w:t xml:space="preserve">AMG Performance 4MATIC </w:t>
      </w:r>
      <w:r w:rsidR="00A83042">
        <w:rPr>
          <w:b w:val="0"/>
          <w:lang w:val="nl-NL"/>
        </w:rPr>
        <w:t>vierwielaandrijving</w:t>
      </w:r>
      <w:r w:rsidRPr="009A7A5A">
        <w:rPr>
          <w:b w:val="0"/>
          <w:lang w:val="nl-NL"/>
        </w:rPr>
        <w:t xml:space="preserve">, </w:t>
      </w:r>
      <w:r w:rsidR="009A7A5A" w:rsidRPr="009A7A5A">
        <w:rPr>
          <w:b w:val="0"/>
          <w:lang w:val="nl-NL"/>
        </w:rPr>
        <w:t xml:space="preserve">een krachtig remsysteem en een chassis dat speciaal voor </w:t>
      </w:r>
      <w:r w:rsidR="00CE7DD0">
        <w:rPr>
          <w:b w:val="0"/>
          <w:lang w:val="nl-NL"/>
        </w:rPr>
        <w:t>dit model werd ontwikkeld</w:t>
      </w:r>
      <w:r w:rsidR="009A7A5A" w:rsidRPr="009A7A5A">
        <w:rPr>
          <w:b w:val="0"/>
          <w:lang w:val="nl-NL"/>
        </w:rPr>
        <w:t>.</w:t>
      </w:r>
    </w:p>
    <w:p w:rsidR="009A7A5A" w:rsidRPr="009A7A5A" w:rsidRDefault="009A7A5A" w:rsidP="00D37CC4">
      <w:pPr>
        <w:pStyle w:val="Subhead"/>
        <w:numPr>
          <w:ilvl w:val="0"/>
          <w:numId w:val="0"/>
        </w:numPr>
        <w:spacing w:after="0" w:line="360" w:lineRule="auto"/>
        <w:contextualSpacing w:val="0"/>
        <w:rPr>
          <w:b w:val="0"/>
          <w:lang w:val="nl-NL"/>
        </w:rPr>
      </w:pPr>
    </w:p>
    <w:p w:rsidR="00D37CC4" w:rsidRPr="00D37CC4" w:rsidRDefault="009A7A5A" w:rsidP="00D37CC4">
      <w:pPr>
        <w:pStyle w:val="40Continoustext11pt"/>
        <w:suppressAutoHyphens w:val="0"/>
        <w:spacing w:after="0" w:line="360" w:lineRule="auto"/>
        <w:rPr>
          <w:spacing w:val="-2"/>
          <w:kern w:val="16"/>
          <w:lang w:val="en-US"/>
        </w:rPr>
      </w:pPr>
      <w:r>
        <w:rPr>
          <w:spacing w:val="-2"/>
          <w:kern w:val="16"/>
          <w:lang w:val="en-US"/>
        </w:rPr>
        <w:t>Overzicht</w:t>
      </w:r>
      <w:r w:rsidR="00D37CC4" w:rsidRPr="00D37CC4">
        <w:rPr>
          <w:spacing w:val="-2"/>
          <w:kern w:val="16"/>
          <w:lang w:val="en-US"/>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80"/>
        <w:gridCol w:w="2976"/>
      </w:tblGrid>
      <w:tr w:rsidR="00D37CC4" w:rsidRPr="00CE7DD0" w:rsidTr="00E10CD1">
        <w:trPr>
          <w:trHeight w:val="732"/>
        </w:trPr>
        <w:tc>
          <w:tcPr>
            <w:tcW w:w="2680" w:type="dxa"/>
            <w:tcBorders>
              <w:top w:val="single" w:sz="2" w:space="0" w:color="auto"/>
              <w:left w:val="nil"/>
              <w:bottom w:val="single" w:sz="2" w:space="0" w:color="auto"/>
              <w:right w:val="single" w:sz="2" w:space="0" w:color="auto"/>
            </w:tcBorders>
          </w:tcPr>
          <w:p w:rsidR="00D37CC4" w:rsidRPr="00D37CC4" w:rsidRDefault="00D37CC4" w:rsidP="00EC1792">
            <w:pPr>
              <w:pStyle w:val="DCNormal"/>
              <w:spacing w:after="0" w:line="360" w:lineRule="auto"/>
              <w:rPr>
                <w:kern w:val="16"/>
                <w:sz w:val="20"/>
                <w:lang w:val="en-US"/>
              </w:rPr>
            </w:pPr>
          </w:p>
        </w:tc>
        <w:tc>
          <w:tcPr>
            <w:tcW w:w="2976" w:type="dxa"/>
            <w:tcBorders>
              <w:top w:val="single" w:sz="2" w:space="0" w:color="auto"/>
              <w:left w:val="single" w:sz="2" w:space="0" w:color="auto"/>
              <w:bottom w:val="single" w:sz="2" w:space="0" w:color="auto"/>
              <w:right w:val="nil"/>
            </w:tcBorders>
          </w:tcPr>
          <w:p w:rsidR="00D37CC4" w:rsidRPr="00D37CC4" w:rsidRDefault="00D37CC4" w:rsidP="00EC1792">
            <w:pPr>
              <w:pStyle w:val="DCNormal"/>
              <w:spacing w:after="0" w:line="360" w:lineRule="auto"/>
              <w:rPr>
                <w:b/>
                <w:kern w:val="16"/>
                <w:sz w:val="20"/>
                <w:lang w:val="en-US"/>
              </w:rPr>
            </w:pPr>
            <w:r w:rsidRPr="00D37CC4">
              <w:rPr>
                <w:b/>
                <w:kern w:val="16"/>
                <w:sz w:val="20"/>
                <w:lang w:val="en-US"/>
              </w:rPr>
              <w:t>Mercedes-Benz CLA 45 AMG</w:t>
            </w:r>
            <w:r w:rsidRPr="00D37CC4">
              <w:rPr>
                <w:b/>
                <w:kern w:val="16"/>
                <w:sz w:val="20"/>
                <w:lang w:val="en-US"/>
              </w:rPr>
              <w:br/>
              <w:t xml:space="preserve">Shooting Brake </w:t>
            </w:r>
          </w:p>
        </w:tc>
      </w:tr>
      <w:tr w:rsidR="00D37CC4" w:rsidRPr="00280ACA" w:rsidTr="00E10CD1">
        <w:trPr>
          <w:trHeight w:val="20"/>
        </w:trPr>
        <w:tc>
          <w:tcPr>
            <w:tcW w:w="2680" w:type="dxa"/>
            <w:tcBorders>
              <w:top w:val="single" w:sz="2" w:space="0" w:color="auto"/>
              <w:left w:val="nil"/>
              <w:bottom w:val="single" w:sz="2" w:space="0" w:color="auto"/>
              <w:right w:val="single" w:sz="2" w:space="0" w:color="auto"/>
            </w:tcBorders>
          </w:tcPr>
          <w:p w:rsidR="00D37CC4" w:rsidRPr="00280ACA" w:rsidRDefault="009A7A5A" w:rsidP="00EC1792">
            <w:pPr>
              <w:pStyle w:val="DCNormal"/>
              <w:spacing w:after="0" w:line="360" w:lineRule="auto"/>
              <w:rPr>
                <w:b/>
                <w:kern w:val="16"/>
                <w:sz w:val="20"/>
              </w:rPr>
            </w:pPr>
            <w:proofErr w:type="spellStart"/>
            <w:r>
              <w:rPr>
                <w:b/>
                <w:kern w:val="16"/>
                <w:sz w:val="20"/>
              </w:rPr>
              <w:t>Cilinderinhoud</w:t>
            </w:r>
            <w:proofErr w:type="spellEnd"/>
          </w:p>
        </w:tc>
        <w:tc>
          <w:tcPr>
            <w:tcW w:w="2976" w:type="dxa"/>
            <w:tcBorders>
              <w:top w:val="single" w:sz="2" w:space="0" w:color="auto"/>
              <w:left w:val="single" w:sz="2" w:space="0" w:color="auto"/>
              <w:bottom w:val="single" w:sz="2" w:space="0" w:color="auto"/>
              <w:right w:val="nil"/>
            </w:tcBorders>
          </w:tcPr>
          <w:p w:rsidR="00D37CC4" w:rsidRPr="00280ACA" w:rsidRDefault="00D37CC4" w:rsidP="00EC1792">
            <w:pPr>
              <w:pStyle w:val="DCNormal"/>
              <w:spacing w:after="0" w:line="360" w:lineRule="auto"/>
              <w:rPr>
                <w:kern w:val="16"/>
                <w:sz w:val="20"/>
              </w:rPr>
            </w:pPr>
            <w:r w:rsidRPr="00280ACA">
              <w:rPr>
                <w:kern w:val="16"/>
                <w:sz w:val="20"/>
              </w:rPr>
              <w:t>1</w:t>
            </w:r>
            <w:r w:rsidR="009A7A5A">
              <w:rPr>
                <w:kern w:val="16"/>
                <w:sz w:val="20"/>
              </w:rPr>
              <w:t>.</w:t>
            </w:r>
            <w:r w:rsidRPr="00280ACA">
              <w:rPr>
                <w:kern w:val="16"/>
                <w:sz w:val="20"/>
              </w:rPr>
              <w:t>991 cc</w:t>
            </w:r>
          </w:p>
        </w:tc>
      </w:tr>
      <w:tr w:rsidR="00D37CC4" w:rsidRPr="00280ACA" w:rsidTr="00E10CD1">
        <w:trPr>
          <w:trHeight w:val="20"/>
        </w:trPr>
        <w:tc>
          <w:tcPr>
            <w:tcW w:w="2680" w:type="dxa"/>
            <w:tcBorders>
              <w:top w:val="single" w:sz="2" w:space="0" w:color="auto"/>
              <w:left w:val="nil"/>
              <w:bottom w:val="single" w:sz="2" w:space="0" w:color="auto"/>
              <w:right w:val="single" w:sz="2" w:space="0" w:color="auto"/>
            </w:tcBorders>
          </w:tcPr>
          <w:p w:rsidR="00D37CC4" w:rsidRPr="00280ACA" w:rsidRDefault="009A7A5A" w:rsidP="00EC1792">
            <w:pPr>
              <w:pStyle w:val="DCNormal"/>
              <w:spacing w:after="0" w:line="360" w:lineRule="auto"/>
              <w:rPr>
                <w:b/>
                <w:kern w:val="16"/>
                <w:sz w:val="20"/>
              </w:rPr>
            </w:pPr>
            <w:r>
              <w:rPr>
                <w:b/>
                <w:kern w:val="16"/>
                <w:sz w:val="20"/>
              </w:rPr>
              <w:t>Boring x Slag</w:t>
            </w:r>
          </w:p>
        </w:tc>
        <w:tc>
          <w:tcPr>
            <w:tcW w:w="2976" w:type="dxa"/>
            <w:tcBorders>
              <w:top w:val="single" w:sz="2" w:space="0" w:color="auto"/>
              <w:left w:val="single" w:sz="2" w:space="0" w:color="auto"/>
              <w:bottom w:val="single" w:sz="2" w:space="0" w:color="auto"/>
              <w:right w:val="nil"/>
            </w:tcBorders>
          </w:tcPr>
          <w:p w:rsidR="00D37CC4" w:rsidRPr="00280ACA" w:rsidRDefault="00D37CC4" w:rsidP="009A7A5A">
            <w:pPr>
              <w:pStyle w:val="DCNormal"/>
              <w:spacing w:after="0" w:line="360" w:lineRule="auto"/>
              <w:rPr>
                <w:kern w:val="16"/>
                <w:sz w:val="20"/>
              </w:rPr>
            </w:pPr>
            <w:r w:rsidRPr="00280ACA">
              <w:rPr>
                <w:kern w:val="16"/>
                <w:sz w:val="20"/>
              </w:rPr>
              <w:t>83</w:t>
            </w:r>
            <w:r w:rsidR="009A7A5A">
              <w:rPr>
                <w:kern w:val="16"/>
                <w:sz w:val="20"/>
              </w:rPr>
              <w:t>,</w:t>
            </w:r>
            <w:r w:rsidRPr="00280ACA">
              <w:rPr>
                <w:kern w:val="16"/>
                <w:sz w:val="20"/>
              </w:rPr>
              <w:t>0 x 92</w:t>
            </w:r>
            <w:r w:rsidR="009A7A5A">
              <w:rPr>
                <w:kern w:val="16"/>
                <w:sz w:val="20"/>
              </w:rPr>
              <w:t>,</w:t>
            </w:r>
            <w:r w:rsidRPr="00280ACA">
              <w:rPr>
                <w:kern w:val="16"/>
                <w:sz w:val="20"/>
              </w:rPr>
              <w:t>0 mm</w:t>
            </w:r>
          </w:p>
        </w:tc>
      </w:tr>
      <w:tr w:rsidR="00D37CC4" w:rsidRPr="00280ACA" w:rsidTr="00E10CD1">
        <w:trPr>
          <w:trHeight w:val="20"/>
        </w:trPr>
        <w:tc>
          <w:tcPr>
            <w:tcW w:w="2680" w:type="dxa"/>
            <w:tcBorders>
              <w:top w:val="single" w:sz="2" w:space="0" w:color="auto"/>
              <w:left w:val="nil"/>
              <w:bottom w:val="single" w:sz="2" w:space="0" w:color="auto"/>
              <w:right w:val="single" w:sz="2" w:space="0" w:color="auto"/>
            </w:tcBorders>
          </w:tcPr>
          <w:p w:rsidR="00D37CC4" w:rsidRPr="00280ACA" w:rsidRDefault="009A7A5A" w:rsidP="00EC1792">
            <w:pPr>
              <w:pStyle w:val="DCNormal"/>
              <w:spacing w:after="0" w:line="360" w:lineRule="auto"/>
              <w:rPr>
                <w:b/>
                <w:kern w:val="16"/>
                <w:sz w:val="20"/>
              </w:rPr>
            </w:pPr>
            <w:r>
              <w:rPr>
                <w:b/>
                <w:kern w:val="16"/>
                <w:sz w:val="20"/>
              </w:rPr>
              <w:t>Vermogen</w:t>
            </w:r>
          </w:p>
        </w:tc>
        <w:tc>
          <w:tcPr>
            <w:tcW w:w="2976" w:type="dxa"/>
            <w:tcBorders>
              <w:top w:val="single" w:sz="2" w:space="0" w:color="auto"/>
              <w:left w:val="single" w:sz="2" w:space="0" w:color="auto"/>
              <w:bottom w:val="single" w:sz="2" w:space="0" w:color="auto"/>
              <w:right w:val="nil"/>
            </w:tcBorders>
          </w:tcPr>
          <w:p w:rsidR="00D37CC4" w:rsidRPr="00280ACA" w:rsidRDefault="00D37CC4" w:rsidP="009A7A5A">
            <w:pPr>
              <w:pStyle w:val="DCNormal"/>
              <w:spacing w:after="0" w:line="360" w:lineRule="auto"/>
              <w:rPr>
                <w:kern w:val="16"/>
                <w:sz w:val="20"/>
              </w:rPr>
            </w:pPr>
            <w:r w:rsidRPr="009A7A5A">
              <w:rPr>
                <w:kern w:val="16"/>
                <w:sz w:val="20"/>
              </w:rPr>
              <w:t xml:space="preserve">265 kW (360 </w:t>
            </w:r>
            <w:r w:rsidR="009A7A5A" w:rsidRPr="009A7A5A">
              <w:rPr>
                <w:kern w:val="16"/>
                <w:sz w:val="20"/>
              </w:rPr>
              <w:t>pk</w:t>
            </w:r>
            <w:r w:rsidRPr="009A7A5A">
              <w:rPr>
                <w:kern w:val="16"/>
                <w:sz w:val="20"/>
              </w:rPr>
              <w:t xml:space="preserve">) </w:t>
            </w:r>
            <w:r w:rsidR="009A7A5A" w:rsidRPr="009A7A5A">
              <w:rPr>
                <w:kern w:val="16"/>
                <w:sz w:val="20"/>
              </w:rPr>
              <w:t xml:space="preserve">bij </w:t>
            </w:r>
            <w:r w:rsidRPr="009A7A5A">
              <w:rPr>
                <w:kern w:val="16"/>
                <w:sz w:val="20"/>
              </w:rPr>
              <w:t>6</w:t>
            </w:r>
            <w:r w:rsidR="009A7A5A" w:rsidRPr="009A7A5A">
              <w:rPr>
                <w:kern w:val="16"/>
                <w:sz w:val="20"/>
              </w:rPr>
              <w:t>.</w:t>
            </w:r>
            <w:r w:rsidRPr="009A7A5A">
              <w:rPr>
                <w:kern w:val="16"/>
                <w:sz w:val="20"/>
              </w:rPr>
              <w:t xml:space="preserve">000 </w:t>
            </w:r>
            <w:r w:rsidR="009A7A5A">
              <w:rPr>
                <w:kern w:val="16"/>
                <w:sz w:val="20"/>
              </w:rPr>
              <w:t>t</w:t>
            </w:r>
            <w:r w:rsidRPr="00280ACA">
              <w:rPr>
                <w:kern w:val="16"/>
                <w:sz w:val="20"/>
              </w:rPr>
              <w:t>pm</w:t>
            </w:r>
          </w:p>
        </w:tc>
      </w:tr>
      <w:tr w:rsidR="00D37CC4" w:rsidRPr="009A7A5A" w:rsidTr="00E10CD1">
        <w:trPr>
          <w:trHeight w:val="20"/>
        </w:trPr>
        <w:tc>
          <w:tcPr>
            <w:tcW w:w="2680" w:type="dxa"/>
            <w:tcBorders>
              <w:top w:val="single" w:sz="2" w:space="0" w:color="auto"/>
              <w:left w:val="nil"/>
              <w:bottom w:val="single" w:sz="2" w:space="0" w:color="auto"/>
              <w:right w:val="single" w:sz="2" w:space="0" w:color="auto"/>
            </w:tcBorders>
          </w:tcPr>
          <w:p w:rsidR="00D37CC4" w:rsidRPr="009A7A5A" w:rsidRDefault="009A7A5A" w:rsidP="009A7A5A">
            <w:pPr>
              <w:pStyle w:val="DCNormal"/>
              <w:spacing w:after="0" w:line="360" w:lineRule="auto"/>
              <w:rPr>
                <w:b/>
                <w:kern w:val="16"/>
                <w:sz w:val="20"/>
                <w:lang w:val="en-US"/>
              </w:rPr>
            </w:pPr>
            <w:r w:rsidRPr="009A7A5A">
              <w:rPr>
                <w:b/>
                <w:kern w:val="16"/>
                <w:sz w:val="20"/>
                <w:lang w:val="en-US"/>
              </w:rPr>
              <w:t>Max.</w:t>
            </w:r>
            <w:r>
              <w:rPr>
                <w:b/>
                <w:kern w:val="16"/>
                <w:sz w:val="20"/>
                <w:lang w:val="en-US"/>
              </w:rPr>
              <w:t xml:space="preserve"> koppel</w:t>
            </w:r>
          </w:p>
        </w:tc>
        <w:tc>
          <w:tcPr>
            <w:tcW w:w="2976" w:type="dxa"/>
            <w:tcBorders>
              <w:top w:val="single" w:sz="2" w:space="0" w:color="auto"/>
              <w:left w:val="single" w:sz="2" w:space="0" w:color="auto"/>
              <w:bottom w:val="single" w:sz="2" w:space="0" w:color="auto"/>
              <w:right w:val="nil"/>
            </w:tcBorders>
          </w:tcPr>
          <w:p w:rsidR="00D37CC4" w:rsidRPr="009A7A5A" w:rsidRDefault="00D37CC4" w:rsidP="009A7A5A">
            <w:pPr>
              <w:pStyle w:val="DCNormal"/>
              <w:spacing w:after="0" w:line="360" w:lineRule="auto"/>
              <w:rPr>
                <w:kern w:val="16"/>
                <w:sz w:val="20"/>
                <w:lang w:val="en-US"/>
              </w:rPr>
            </w:pPr>
            <w:r w:rsidRPr="009A7A5A">
              <w:rPr>
                <w:kern w:val="16"/>
                <w:sz w:val="20"/>
                <w:lang w:val="en-US"/>
              </w:rPr>
              <w:t xml:space="preserve">450 Nm </w:t>
            </w:r>
            <w:r w:rsidR="009A7A5A">
              <w:rPr>
                <w:kern w:val="16"/>
                <w:sz w:val="20"/>
                <w:lang w:val="en-US"/>
              </w:rPr>
              <w:t xml:space="preserve">tussen </w:t>
            </w:r>
            <w:r w:rsidRPr="009A7A5A">
              <w:rPr>
                <w:kern w:val="16"/>
                <w:sz w:val="20"/>
                <w:lang w:val="en-US"/>
              </w:rPr>
              <w:t>2</w:t>
            </w:r>
            <w:r w:rsidR="009A7A5A">
              <w:rPr>
                <w:kern w:val="16"/>
                <w:sz w:val="20"/>
                <w:lang w:val="en-US"/>
              </w:rPr>
              <w:t>.</w:t>
            </w:r>
            <w:r w:rsidRPr="009A7A5A">
              <w:rPr>
                <w:kern w:val="16"/>
                <w:sz w:val="20"/>
                <w:lang w:val="en-US"/>
              </w:rPr>
              <w:t>250-5</w:t>
            </w:r>
            <w:r w:rsidR="009A7A5A">
              <w:rPr>
                <w:kern w:val="16"/>
                <w:sz w:val="20"/>
                <w:lang w:val="en-US"/>
              </w:rPr>
              <w:t>.</w:t>
            </w:r>
            <w:r w:rsidRPr="009A7A5A">
              <w:rPr>
                <w:kern w:val="16"/>
                <w:sz w:val="20"/>
                <w:lang w:val="en-US"/>
              </w:rPr>
              <w:t xml:space="preserve">000 </w:t>
            </w:r>
            <w:r w:rsidR="009A7A5A">
              <w:rPr>
                <w:kern w:val="16"/>
                <w:sz w:val="20"/>
                <w:lang w:val="en-US"/>
              </w:rPr>
              <w:t>t</w:t>
            </w:r>
            <w:r w:rsidRPr="009A7A5A">
              <w:rPr>
                <w:kern w:val="16"/>
                <w:sz w:val="20"/>
                <w:lang w:val="en-US"/>
              </w:rPr>
              <w:t>pm</w:t>
            </w:r>
          </w:p>
        </w:tc>
      </w:tr>
      <w:tr w:rsidR="00D37CC4" w:rsidRPr="009A7A5A" w:rsidTr="00E10CD1">
        <w:trPr>
          <w:trHeight w:val="20"/>
        </w:trPr>
        <w:tc>
          <w:tcPr>
            <w:tcW w:w="2680" w:type="dxa"/>
            <w:tcBorders>
              <w:left w:val="nil"/>
              <w:bottom w:val="single" w:sz="2" w:space="0" w:color="auto"/>
              <w:right w:val="single" w:sz="2" w:space="0" w:color="auto"/>
            </w:tcBorders>
          </w:tcPr>
          <w:p w:rsidR="00D37CC4" w:rsidRPr="009A7A5A" w:rsidRDefault="009A7A5A" w:rsidP="00EC1792">
            <w:pPr>
              <w:pStyle w:val="DCNormal"/>
              <w:spacing w:after="0" w:line="360" w:lineRule="auto"/>
              <w:rPr>
                <w:b/>
                <w:kern w:val="16"/>
                <w:sz w:val="20"/>
                <w:lang w:val="en-US"/>
              </w:rPr>
            </w:pPr>
            <w:r>
              <w:rPr>
                <w:b/>
                <w:kern w:val="16"/>
                <w:sz w:val="20"/>
                <w:lang w:val="en-US"/>
              </w:rPr>
              <w:t>Vermogensdichtheid</w:t>
            </w:r>
          </w:p>
        </w:tc>
        <w:tc>
          <w:tcPr>
            <w:tcW w:w="2976" w:type="dxa"/>
            <w:tcBorders>
              <w:left w:val="single" w:sz="2" w:space="0" w:color="auto"/>
              <w:bottom w:val="single" w:sz="2" w:space="0" w:color="auto"/>
              <w:right w:val="nil"/>
            </w:tcBorders>
          </w:tcPr>
          <w:p w:rsidR="00D37CC4" w:rsidRPr="009A7A5A" w:rsidRDefault="00D37CC4" w:rsidP="009A7A5A">
            <w:pPr>
              <w:pStyle w:val="DCNormal"/>
              <w:spacing w:after="0" w:line="360" w:lineRule="auto"/>
              <w:rPr>
                <w:kern w:val="16"/>
                <w:sz w:val="20"/>
                <w:lang w:val="en-US"/>
              </w:rPr>
            </w:pPr>
            <w:r w:rsidRPr="00B15D12">
              <w:rPr>
                <w:kern w:val="16"/>
                <w:sz w:val="20"/>
                <w:lang w:val="en-US"/>
              </w:rPr>
              <w:t xml:space="preserve">133 kW </w:t>
            </w:r>
            <w:r w:rsidRPr="009A7A5A">
              <w:rPr>
                <w:kern w:val="16"/>
                <w:sz w:val="20"/>
                <w:lang w:val="en-US"/>
              </w:rPr>
              <w:t xml:space="preserve">(181 </w:t>
            </w:r>
            <w:r w:rsidR="009A7A5A">
              <w:rPr>
                <w:kern w:val="16"/>
                <w:sz w:val="20"/>
                <w:lang w:val="en-US"/>
              </w:rPr>
              <w:t>pk</w:t>
            </w:r>
            <w:r w:rsidRPr="009A7A5A">
              <w:rPr>
                <w:kern w:val="16"/>
                <w:sz w:val="20"/>
                <w:lang w:val="en-US"/>
              </w:rPr>
              <w:t xml:space="preserve">) </w:t>
            </w:r>
          </w:p>
        </w:tc>
      </w:tr>
      <w:tr w:rsidR="00D37CC4" w:rsidRPr="009A7A5A" w:rsidTr="00E10CD1">
        <w:trPr>
          <w:trHeight w:val="20"/>
        </w:trPr>
        <w:tc>
          <w:tcPr>
            <w:tcW w:w="2680" w:type="dxa"/>
            <w:tcBorders>
              <w:top w:val="single" w:sz="2" w:space="0" w:color="auto"/>
              <w:left w:val="nil"/>
              <w:bottom w:val="single" w:sz="2" w:space="0" w:color="auto"/>
              <w:right w:val="single" w:sz="2" w:space="0" w:color="auto"/>
            </w:tcBorders>
          </w:tcPr>
          <w:p w:rsidR="00D37CC4" w:rsidRPr="009A7A5A" w:rsidRDefault="009A7A5A" w:rsidP="00EC1792">
            <w:pPr>
              <w:pStyle w:val="DCNormal"/>
              <w:spacing w:after="0" w:line="360" w:lineRule="auto"/>
              <w:rPr>
                <w:b/>
                <w:kern w:val="16"/>
                <w:sz w:val="20"/>
                <w:lang w:val="en-US"/>
              </w:rPr>
            </w:pPr>
            <w:r>
              <w:rPr>
                <w:b/>
                <w:kern w:val="16"/>
                <w:sz w:val="20"/>
                <w:lang w:val="en-US"/>
              </w:rPr>
              <w:t>Brandstofverbruik (NEDC gecombineerd)</w:t>
            </w:r>
          </w:p>
        </w:tc>
        <w:tc>
          <w:tcPr>
            <w:tcW w:w="2976" w:type="dxa"/>
            <w:tcBorders>
              <w:top w:val="single" w:sz="2" w:space="0" w:color="auto"/>
              <w:left w:val="single" w:sz="2" w:space="0" w:color="auto"/>
              <w:bottom w:val="single" w:sz="2" w:space="0" w:color="auto"/>
              <w:right w:val="nil"/>
            </w:tcBorders>
          </w:tcPr>
          <w:p w:rsidR="00D37CC4" w:rsidRPr="009A7A5A" w:rsidRDefault="00D37CC4" w:rsidP="009A7A5A">
            <w:pPr>
              <w:pStyle w:val="DCNormal"/>
              <w:spacing w:after="0" w:line="360" w:lineRule="auto"/>
              <w:rPr>
                <w:kern w:val="16"/>
                <w:sz w:val="20"/>
                <w:lang w:val="en-US"/>
              </w:rPr>
            </w:pPr>
            <w:r w:rsidRPr="009A7A5A">
              <w:rPr>
                <w:kern w:val="16"/>
                <w:sz w:val="20"/>
                <w:lang w:val="en-US"/>
              </w:rPr>
              <w:t>6</w:t>
            </w:r>
            <w:r w:rsidR="009A7A5A">
              <w:rPr>
                <w:kern w:val="16"/>
                <w:sz w:val="20"/>
                <w:lang w:val="en-US"/>
              </w:rPr>
              <w:t>,</w:t>
            </w:r>
            <w:r w:rsidRPr="009A7A5A">
              <w:rPr>
                <w:kern w:val="16"/>
                <w:sz w:val="20"/>
                <w:lang w:val="en-US"/>
              </w:rPr>
              <w:t>9 l/100 km</w:t>
            </w:r>
          </w:p>
        </w:tc>
      </w:tr>
      <w:tr w:rsidR="00D37CC4" w:rsidRPr="009A7A5A" w:rsidTr="00E10CD1">
        <w:trPr>
          <w:trHeight w:val="20"/>
        </w:trPr>
        <w:tc>
          <w:tcPr>
            <w:tcW w:w="2680" w:type="dxa"/>
            <w:tcBorders>
              <w:top w:val="single" w:sz="2" w:space="0" w:color="auto"/>
              <w:left w:val="nil"/>
              <w:bottom w:val="single" w:sz="2" w:space="0" w:color="auto"/>
              <w:right w:val="single" w:sz="2" w:space="0" w:color="auto"/>
            </w:tcBorders>
          </w:tcPr>
          <w:p w:rsidR="00D37CC4" w:rsidRPr="009A7A5A" w:rsidRDefault="00D37CC4" w:rsidP="009A7A5A">
            <w:pPr>
              <w:pStyle w:val="DCNormal"/>
              <w:spacing w:after="0" w:line="360" w:lineRule="auto"/>
              <w:rPr>
                <w:b/>
                <w:kern w:val="16"/>
                <w:sz w:val="20"/>
                <w:lang w:val="en-US"/>
              </w:rPr>
            </w:pPr>
            <w:r w:rsidRPr="009A7A5A">
              <w:rPr>
                <w:b/>
                <w:kern w:val="16"/>
                <w:sz w:val="20"/>
                <w:lang w:val="en-US"/>
              </w:rPr>
              <w:t>CO</w:t>
            </w:r>
            <w:r w:rsidRPr="009A7A5A">
              <w:rPr>
                <w:b/>
                <w:kern w:val="16"/>
                <w:sz w:val="20"/>
                <w:vertAlign w:val="subscript"/>
                <w:lang w:val="en-US"/>
              </w:rPr>
              <w:t>2</w:t>
            </w:r>
            <w:r w:rsidR="009A7A5A">
              <w:rPr>
                <w:b/>
                <w:kern w:val="16"/>
                <w:sz w:val="20"/>
                <w:lang w:val="en-US"/>
              </w:rPr>
              <w:t>-</w:t>
            </w:r>
            <w:r w:rsidRPr="009A7A5A">
              <w:rPr>
                <w:b/>
                <w:kern w:val="16"/>
                <w:sz w:val="20"/>
                <w:lang w:val="en-US"/>
              </w:rPr>
              <w:t>emissi</w:t>
            </w:r>
            <w:r w:rsidR="009A7A5A">
              <w:rPr>
                <w:b/>
                <w:kern w:val="16"/>
                <w:sz w:val="20"/>
                <w:lang w:val="en-US"/>
              </w:rPr>
              <w:t>e</w:t>
            </w:r>
            <w:r w:rsidRPr="009A7A5A">
              <w:rPr>
                <w:b/>
                <w:kern w:val="16"/>
                <w:sz w:val="20"/>
                <w:lang w:val="en-US"/>
              </w:rPr>
              <w:t>s</w:t>
            </w:r>
          </w:p>
        </w:tc>
        <w:tc>
          <w:tcPr>
            <w:tcW w:w="2976" w:type="dxa"/>
            <w:tcBorders>
              <w:top w:val="single" w:sz="2" w:space="0" w:color="auto"/>
              <w:left w:val="single" w:sz="2" w:space="0" w:color="auto"/>
              <w:bottom w:val="single" w:sz="2" w:space="0" w:color="auto"/>
              <w:right w:val="nil"/>
            </w:tcBorders>
          </w:tcPr>
          <w:p w:rsidR="00D37CC4" w:rsidRPr="009A7A5A" w:rsidRDefault="00D37CC4" w:rsidP="00EC1792">
            <w:pPr>
              <w:pStyle w:val="DCNormal"/>
              <w:spacing w:after="0" w:line="360" w:lineRule="auto"/>
              <w:rPr>
                <w:kern w:val="16"/>
                <w:sz w:val="20"/>
                <w:lang w:val="en-US"/>
              </w:rPr>
            </w:pPr>
            <w:r w:rsidRPr="009A7A5A">
              <w:rPr>
                <w:kern w:val="16"/>
                <w:sz w:val="20"/>
                <w:lang w:val="en-US"/>
              </w:rPr>
              <w:t>161 g/km</w:t>
            </w:r>
          </w:p>
        </w:tc>
      </w:tr>
      <w:tr w:rsidR="00D37CC4" w:rsidRPr="00280ACA" w:rsidTr="00E10CD1">
        <w:trPr>
          <w:trHeight w:val="20"/>
        </w:trPr>
        <w:tc>
          <w:tcPr>
            <w:tcW w:w="2680" w:type="dxa"/>
            <w:tcBorders>
              <w:top w:val="single" w:sz="2" w:space="0" w:color="auto"/>
              <w:left w:val="nil"/>
              <w:bottom w:val="single" w:sz="2" w:space="0" w:color="auto"/>
              <w:right w:val="single" w:sz="2" w:space="0" w:color="auto"/>
            </w:tcBorders>
          </w:tcPr>
          <w:p w:rsidR="00D37CC4" w:rsidRPr="00280ACA" w:rsidRDefault="009A7A5A" w:rsidP="00EC1792">
            <w:pPr>
              <w:pStyle w:val="DCNormal"/>
              <w:spacing w:after="0" w:line="360" w:lineRule="auto"/>
              <w:rPr>
                <w:b/>
                <w:kern w:val="16"/>
                <w:sz w:val="20"/>
              </w:rPr>
            </w:pPr>
            <w:proofErr w:type="spellStart"/>
            <w:r>
              <w:rPr>
                <w:b/>
                <w:kern w:val="16"/>
                <w:sz w:val="20"/>
              </w:rPr>
              <w:t>Emissienorm</w:t>
            </w:r>
            <w:proofErr w:type="spellEnd"/>
          </w:p>
        </w:tc>
        <w:tc>
          <w:tcPr>
            <w:tcW w:w="2976" w:type="dxa"/>
            <w:tcBorders>
              <w:top w:val="single" w:sz="2" w:space="0" w:color="auto"/>
              <w:left w:val="single" w:sz="2" w:space="0" w:color="auto"/>
              <w:bottom w:val="single" w:sz="2" w:space="0" w:color="auto"/>
              <w:right w:val="nil"/>
            </w:tcBorders>
          </w:tcPr>
          <w:p w:rsidR="00D37CC4" w:rsidRPr="00280ACA" w:rsidRDefault="00D37CC4" w:rsidP="00EC1792">
            <w:pPr>
              <w:pStyle w:val="DCNormal"/>
              <w:spacing w:after="0" w:line="360" w:lineRule="auto"/>
              <w:rPr>
                <w:kern w:val="16"/>
                <w:sz w:val="20"/>
              </w:rPr>
            </w:pPr>
            <w:r w:rsidRPr="00280ACA">
              <w:rPr>
                <w:kern w:val="16"/>
                <w:sz w:val="20"/>
              </w:rPr>
              <w:t>EU 6</w:t>
            </w:r>
          </w:p>
        </w:tc>
      </w:tr>
      <w:tr w:rsidR="00D37CC4" w:rsidRPr="00280ACA" w:rsidTr="00E10CD1">
        <w:trPr>
          <w:trHeight w:val="20"/>
        </w:trPr>
        <w:tc>
          <w:tcPr>
            <w:tcW w:w="2680" w:type="dxa"/>
            <w:tcBorders>
              <w:top w:val="single" w:sz="2" w:space="0" w:color="auto"/>
              <w:left w:val="nil"/>
              <w:bottom w:val="single" w:sz="2" w:space="0" w:color="auto"/>
              <w:right w:val="single" w:sz="2" w:space="0" w:color="auto"/>
            </w:tcBorders>
          </w:tcPr>
          <w:p w:rsidR="00D37CC4" w:rsidRPr="00280ACA" w:rsidRDefault="009A7A5A" w:rsidP="009A7A5A">
            <w:pPr>
              <w:pStyle w:val="DCNormal"/>
              <w:spacing w:after="0" w:line="360" w:lineRule="auto"/>
              <w:rPr>
                <w:b/>
                <w:kern w:val="16"/>
                <w:sz w:val="20"/>
              </w:rPr>
            </w:pPr>
            <w:r>
              <w:rPr>
                <w:b/>
                <w:kern w:val="16"/>
                <w:sz w:val="20"/>
              </w:rPr>
              <w:t>Acceleratie 0-100 km/u</w:t>
            </w:r>
            <w:r w:rsidR="00D37CC4" w:rsidRPr="00280ACA">
              <w:rPr>
                <w:b/>
                <w:kern w:val="16"/>
                <w:sz w:val="20"/>
              </w:rPr>
              <w:t xml:space="preserve"> </w:t>
            </w:r>
          </w:p>
        </w:tc>
        <w:tc>
          <w:tcPr>
            <w:tcW w:w="2976" w:type="dxa"/>
            <w:tcBorders>
              <w:top w:val="single" w:sz="2" w:space="0" w:color="auto"/>
              <w:left w:val="single" w:sz="2" w:space="0" w:color="auto"/>
              <w:bottom w:val="single" w:sz="2" w:space="0" w:color="auto"/>
              <w:right w:val="nil"/>
            </w:tcBorders>
          </w:tcPr>
          <w:p w:rsidR="00D37CC4" w:rsidRPr="00280ACA" w:rsidRDefault="00D37CC4" w:rsidP="009A7A5A">
            <w:pPr>
              <w:pStyle w:val="DCNormal"/>
              <w:spacing w:after="0" w:line="360" w:lineRule="auto"/>
              <w:rPr>
                <w:kern w:val="16"/>
                <w:sz w:val="20"/>
              </w:rPr>
            </w:pPr>
            <w:r w:rsidRPr="00280ACA">
              <w:rPr>
                <w:kern w:val="16"/>
                <w:sz w:val="20"/>
              </w:rPr>
              <w:t>4</w:t>
            </w:r>
            <w:r w:rsidR="009A7A5A">
              <w:rPr>
                <w:kern w:val="16"/>
                <w:sz w:val="20"/>
              </w:rPr>
              <w:t>,</w:t>
            </w:r>
            <w:r w:rsidRPr="00280ACA">
              <w:rPr>
                <w:kern w:val="16"/>
                <w:sz w:val="20"/>
              </w:rPr>
              <w:t>7 s</w:t>
            </w:r>
          </w:p>
        </w:tc>
      </w:tr>
      <w:tr w:rsidR="00D37CC4" w:rsidRPr="00280ACA" w:rsidTr="00E10CD1">
        <w:trPr>
          <w:trHeight w:val="20"/>
        </w:trPr>
        <w:tc>
          <w:tcPr>
            <w:tcW w:w="2680" w:type="dxa"/>
            <w:tcBorders>
              <w:top w:val="single" w:sz="2" w:space="0" w:color="auto"/>
              <w:left w:val="nil"/>
              <w:bottom w:val="single" w:sz="2" w:space="0" w:color="auto"/>
              <w:right w:val="single" w:sz="2" w:space="0" w:color="auto"/>
            </w:tcBorders>
          </w:tcPr>
          <w:p w:rsidR="00D37CC4" w:rsidRPr="00280ACA" w:rsidRDefault="009A7A5A" w:rsidP="00EC1792">
            <w:pPr>
              <w:pStyle w:val="DCNormal"/>
              <w:spacing w:after="0" w:line="360" w:lineRule="auto"/>
              <w:rPr>
                <w:b/>
                <w:kern w:val="16"/>
                <w:sz w:val="20"/>
              </w:rPr>
            </w:pPr>
            <w:r>
              <w:rPr>
                <w:b/>
                <w:kern w:val="16"/>
                <w:sz w:val="20"/>
              </w:rPr>
              <w:t>Topsnelheid</w:t>
            </w:r>
          </w:p>
        </w:tc>
        <w:tc>
          <w:tcPr>
            <w:tcW w:w="2976" w:type="dxa"/>
            <w:tcBorders>
              <w:top w:val="single" w:sz="2" w:space="0" w:color="auto"/>
              <w:left w:val="single" w:sz="2" w:space="0" w:color="auto"/>
              <w:bottom w:val="single" w:sz="2" w:space="0" w:color="auto"/>
              <w:right w:val="nil"/>
            </w:tcBorders>
          </w:tcPr>
          <w:p w:rsidR="00D37CC4" w:rsidRPr="00280ACA" w:rsidRDefault="00D37CC4" w:rsidP="009A7A5A">
            <w:pPr>
              <w:pStyle w:val="DCNormal"/>
              <w:spacing w:after="0" w:line="360" w:lineRule="auto"/>
              <w:rPr>
                <w:kern w:val="16"/>
                <w:sz w:val="20"/>
              </w:rPr>
            </w:pPr>
            <w:r w:rsidRPr="00280ACA">
              <w:rPr>
                <w:kern w:val="16"/>
                <w:sz w:val="20"/>
              </w:rPr>
              <w:t>250 km/</w:t>
            </w:r>
            <w:r w:rsidR="009A7A5A">
              <w:rPr>
                <w:kern w:val="16"/>
                <w:sz w:val="20"/>
              </w:rPr>
              <w:t>u</w:t>
            </w:r>
            <w:r w:rsidRPr="00280ACA">
              <w:rPr>
                <w:kern w:val="16"/>
                <w:sz w:val="20"/>
              </w:rPr>
              <w:t>*</w:t>
            </w:r>
          </w:p>
        </w:tc>
      </w:tr>
    </w:tbl>
    <w:p w:rsidR="00D37CC4" w:rsidRPr="00280ACA" w:rsidRDefault="00D37CC4" w:rsidP="00D37CC4">
      <w:pPr>
        <w:pStyle w:val="DCNormal"/>
        <w:spacing w:after="0" w:line="360" w:lineRule="auto"/>
        <w:rPr>
          <w:kern w:val="16"/>
          <w:sz w:val="16"/>
        </w:rPr>
      </w:pPr>
      <w:r w:rsidRPr="00280ACA">
        <w:rPr>
          <w:kern w:val="16"/>
          <w:sz w:val="16"/>
        </w:rPr>
        <w:t>*</w:t>
      </w:r>
      <w:r w:rsidR="009A7A5A">
        <w:rPr>
          <w:kern w:val="16"/>
          <w:sz w:val="16"/>
        </w:rPr>
        <w:t xml:space="preserve"> Elektronisch </w:t>
      </w:r>
      <w:r w:rsidR="00B15D12">
        <w:rPr>
          <w:kern w:val="16"/>
          <w:sz w:val="16"/>
        </w:rPr>
        <w:t>begrensd</w:t>
      </w:r>
      <w:r w:rsidRPr="00280ACA">
        <w:rPr>
          <w:kern w:val="16"/>
          <w:sz w:val="16"/>
        </w:rPr>
        <w:t xml:space="preserve"> </w:t>
      </w:r>
    </w:p>
    <w:p w:rsidR="009A7A5A" w:rsidRDefault="009A7A5A" w:rsidP="00D37CC4">
      <w:pPr>
        <w:pStyle w:val="Subhead"/>
        <w:numPr>
          <w:ilvl w:val="0"/>
          <w:numId w:val="0"/>
        </w:numPr>
        <w:spacing w:after="0" w:line="360" w:lineRule="auto"/>
        <w:contextualSpacing w:val="0"/>
        <w:rPr>
          <w:b w:val="0"/>
          <w:lang w:val="en-US"/>
        </w:rPr>
      </w:pPr>
    </w:p>
    <w:p w:rsidR="008017DB" w:rsidRDefault="00E10CD1" w:rsidP="008017DB">
      <w:pPr>
        <w:pStyle w:val="Subhead"/>
        <w:numPr>
          <w:ilvl w:val="0"/>
          <w:numId w:val="0"/>
        </w:numPr>
        <w:spacing w:after="0" w:line="360" w:lineRule="auto"/>
        <w:contextualSpacing w:val="0"/>
        <w:rPr>
          <w:b w:val="0"/>
          <w:lang w:val="nl-NL"/>
        </w:rPr>
      </w:pPr>
      <w:r w:rsidRPr="00E10CD1">
        <w:rPr>
          <w:b w:val="0"/>
          <w:lang w:val="nl-NL"/>
        </w:rPr>
        <w:lastRenderedPageBreak/>
        <w:t xml:space="preserve">Als lid van de BlueDIRECT-familie vertrouwt de AMG 2.0-liter viercilinder high-performance turbomotor op </w:t>
      </w:r>
      <w:r>
        <w:rPr>
          <w:b w:val="0"/>
          <w:lang w:val="nl-NL"/>
        </w:rPr>
        <w:t xml:space="preserve">directe </w:t>
      </w:r>
      <w:r w:rsidR="00A83042">
        <w:rPr>
          <w:b w:val="0"/>
          <w:lang w:val="nl-NL"/>
        </w:rPr>
        <w:t xml:space="preserve">straalgeleide </w:t>
      </w:r>
      <w:r>
        <w:rPr>
          <w:b w:val="0"/>
          <w:lang w:val="nl-NL"/>
        </w:rPr>
        <w:t xml:space="preserve">brandstofinspuiting via </w:t>
      </w:r>
      <w:proofErr w:type="spellStart"/>
      <w:r>
        <w:rPr>
          <w:b w:val="0"/>
          <w:lang w:val="nl-NL"/>
        </w:rPr>
        <w:t>piëzo</w:t>
      </w:r>
      <w:proofErr w:type="spellEnd"/>
      <w:r>
        <w:rPr>
          <w:b w:val="0"/>
          <w:lang w:val="nl-NL"/>
        </w:rPr>
        <w:t xml:space="preserve"> in</w:t>
      </w:r>
      <w:r w:rsidR="00B15D12">
        <w:rPr>
          <w:b w:val="0"/>
          <w:lang w:val="nl-NL"/>
        </w:rPr>
        <w:t>j</w:t>
      </w:r>
      <w:r>
        <w:rPr>
          <w:b w:val="0"/>
          <w:lang w:val="nl-NL"/>
        </w:rPr>
        <w:t xml:space="preserve">ectoren die in het midden van de vier verbrandingskamers zijn geposteerd, met een injectiedruk van 200 bar. De combinatie van meerdere inspuitmomenten en opeenvolgende bougievonken verbetert het brandstofverbruik en vergroot de thermodynamische efficiency aanzienlijk, met lage uitlaatemissies tot gevolg. </w:t>
      </w:r>
      <w:r w:rsidRPr="00E10CD1">
        <w:rPr>
          <w:b w:val="0"/>
          <w:lang w:val="nl-NL"/>
        </w:rPr>
        <w:t>D</w:t>
      </w:r>
      <w:r w:rsidR="00D37CC4" w:rsidRPr="00E10CD1">
        <w:rPr>
          <w:b w:val="0"/>
          <w:lang w:val="nl-NL"/>
        </w:rPr>
        <w:t>e CLA 45 AMG</w:t>
      </w:r>
      <w:r w:rsidR="00D37CC4" w:rsidRPr="00E10CD1">
        <w:rPr>
          <w:lang w:val="nl-NL"/>
        </w:rPr>
        <w:t xml:space="preserve"> </w:t>
      </w:r>
      <w:r w:rsidR="00D37CC4" w:rsidRPr="00E10CD1">
        <w:rPr>
          <w:b w:val="0"/>
          <w:lang w:val="nl-NL"/>
        </w:rPr>
        <w:t xml:space="preserve">Shooting Brake </w:t>
      </w:r>
      <w:r w:rsidRPr="00E10CD1">
        <w:rPr>
          <w:b w:val="0"/>
          <w:lang w:val="nl-NL"/>
        </w:rPr>
        <w:t>voldoet daardoor aan de Euro 6 emissienorm</w:t>
      </w:r>
      <w:r w:rsidR="00B15D12">
        <w:rPr>
          <w:b w:val="0"/>
          <w:lang w:val="nl-NL"/>
        </w:rPr>
        <w:t xml:space="preserve">en, inclusief de limiet voor </w:t>
      </w:r>
      <w:r w:rsidRPr="00E10CD1">
        <w:rPr>
          <w:b w:val="0"/>
          <w:lang w:val="nl-NL"/>
        </w:rPr>
        <w:t>maximale</w:t>
      </w:r>
      <w:r>
        <w:rPr>
          <w:b w:val="0"/>
          <w:lang w:val="nl-NL"/>
        </w:rPr>
        <w:t xml:space="preserve"> emissies van roetdeeltjes die in 2016 pas van kracht wordt. In juni van dit jaar won de viercilinder turbomotor tijdens de</w:t>
      </w:r>
      <w:r w:rsidR="00D37CC4" w:rsidRPr="00E10CD1">
        <w:rPr>
          <w:b w:val="0"/>
          <w:spacing w:val="-2"/>
          <w:kern w:val="16"/>
          <w:lang w:val="nl-NL"/>
        </w:rPr>
        <w:t xml:space="preserve"> </w:t>
      </w:r>
      <w:r>
        <w:rPr>
          <w:b w:val="0"/>
          <w:lang w:val="nl-NL"/>
        </w:rPr>
        <w:t>‘</w:t>
      </w:r>
      <w:r w:rsidR="00D37CC4" w:rsidRPr="00E10CD1">
        <w:rPr>
          <w:b w:val="0"/>
          <w:lang w:val="nl-NL"/>
        </w:rPr>
        <w:t>Engine of the Year Awards 2014</w:t>
      </w:r>
      <w:r>
        <w:rPr>
          <w:b w:val="0"/>
          <w:lang w:val="nl-NL"/>
        </w:rPr>
        <w:t>’</w:t>
      </w:r>
      <w:r w:rsidR="00B15D12">
        <w:rPr>
          <w:b w:val="0"/>
          <w:lang w:val="nl-NL"/>
        </w:rPr>
        <w:t xml:space="preserve"> twee belangrijke onderscheidingen</w:t>
      </w:r>
      <w:r>
        <w:rPr>
          <w:b w:val="0"/>
          <w:lang w:val="nl-NL"/>
        </w:rPr>
        <w:t>:</w:t>
      </w:r>
      <w:r w:rsidR="00D37CC4" w:rsidRPr="00E10CD1">
        <w:rPr>
          <w:b w:val="0"/>
          <w:lang w:val="nl-NL"/>
        </w:rPr>
        <w:t xml:space="preserve"> </w:t>
      </w:r>
      <w:r w:rsidR="008017DB">
        <w:rPr>
          <w:b w:val="0"/>
          <w:spacing w:val="-2"/>
          <w:kern w:val="16"/>
          <w:lang w:val="nl-NL"/>
        </w:rPr>
        <w:t>één in de</w:t>
      </w:r>
      <w:r w:rsidR="00D37CC4" w:rsidRPr="00E10CD1">
        <w:rPr>
          <w:b w:val="0"/>
          <w:spacing w:val="-2"/>
          <w:kern w:val="16"/>
          <w:lang w:val="nl-NL"/>
        </w:rPr>
        <w:t xml:space="preserve"> </w:t>
      </w:r>
      <w:r w:rsidR="008017DB">
        <w:rPr>
          <w:b w:val="0"/>
          <w:spacing w:val="-2"/>
          <w:kern w:val="16"/>
          <w:lang w:val="nl-NL"/>
        </w:rPr>
        <w:t>‘</w:t>
      </w:r>
      <w:r w:rsidR="00D37CC4" w:rsidRPr="00E10CD1">
        <w:rPr>
          <w:b w:val="0"/>
          <w:spacing w:val="-2"/>
          <w:kern w:val="16"/>
          <w:lang w:val="nl-NL"/>
        </w:rPr>
        <w:t>New engine 2014</w:t>
      </w:r>
      <w:r w:rsidR="008017DB">
        <w:rPr>
          <w:b w:val="0"/>
          <w:spacing w:val="-2"/>
          <w:kern w:val="16"/>
          <w:lang w:val="nl-NL"/>
        </w:rPr>
        <w:t>’</w:t>
      </w:r>
      <w:r w:rsidR="00B15D12">
        <w:rPr>
          <w:b w:val="0"/>
          <w:spacing w:val="-2"/>
          <w:kern w:val="16"/>
          <w:lang w:val="nl-NL"/>
        </w:rPr>
        <w:t xml:space="preserve"> categorie</w:t>
      </w:r>
      <w:r w:rsidR="00D37CC4" w:rsidRPr="00E10CD1">
        <w:rPr>
          <w:b w:val="0"/>
          <w:spacing w:val="-2"/>
          <w:kern w:val="16"/>
          <w:lang w:val="nl-NL"/>
        </w:rPr>
        <w:t xml:space="preserve"> </w:t>
      </w:r>
      <w:r w:rsidR="008017DB">
        <w:rPr>
          <w:b w:val="0"/>
          <w:spacing w:val="-2"/>
          <w:kern w:val="16"/>
          <w:lang w:val="nl-NL"/>
        </w:rPr>
        <w:t>en één in de</w:t>
      </w:r>
      <w:r w:rsidR="00D37CC4" w:rsidRPr="00E10CD1">
        <w:rPr>
          <w:b w:val="0"/>
          <w:spacing w:val="-2"/>
          <w:kern w:val="16"/>
          <w:lang w:val="nl-NL"/>
        </w:rPr>
        <w:t xml:space="preserve"> </w:t>
      </w:r>
      <w:r w:rsidR="008017DB">
        <w:rPr>
          <w:b w:val="0"/>
          <w:spacing w:val="-2"/>
          <w:kern w:val="16"/>
          <w:lang w:val="nl-NL"/>
        </w:rPr>
        <w:t>‘</w:t>
      </w:r>
      <w:r w:rsidR="00D37CC4" w:rsidRPr="00E10CD1">
        <w:rPr>
          <w:b w:val="0"/>
          <w:kern w:val="16"/>
          <w:lang w:val="nl-NL"/>
        </w:rPr>
        <w:t>1.8-lit</w:t>
      </w:r>
      <w:r w:rsidR="008017DB">
        <w:rPr>
          <w:b w:val="0"/>
          <w:kern w:val="16"/>
          <w:lang w:val="nl-NL"/>
        </w:rPr>
        <w:t>e</w:t>
      </w:r>
      <w:r w:rsidR="00D37CC4" w:rsidRPr="00E10CD1">
        <w:rPr>
          <w:b w:val="0"/>
          <w:kern w:val="16"/>
          <w:lang w:val="nl-NL"/>
        </w:rPr>
        <w:t>r to</w:t>
      </w:r>
      <w:r w:rsidR="008017DB">
        <w:rPr>
          <w:b w:val="0"/>
          <w:kern w:val="16"/>
          <w:lang w:val="nl-NL"/>
        </w:rPr>
        <w:t>t</w:t>
      </w:r>
      <w:r w:rsidR="00D37CC4" w:rsidRPr="00E10CD1">
        <w:rPr>
          <w:b w:val="0"/>
          <w:kern w:val="16"/>
          <w:lang w:val="nl-NL"/>
        </w:rPr>
        <w:t xml:space="preserve"> 2-lit</w:t>
      </w:r>
      <w:r w:rsidR="008017DB">
        <w:rPr>
          <w:b w:val="0"/>
          <w:kern w:val="16"/>
          <w:lang w:val="nl-NL"/>
        </w:rPr>
        <w:t xml:space="preserve">er’ </w:t>
      </w:r>
      <w:r w:rsidR="00B15D12">
        <w:rPr>
          <w:b w:val="0"/>
          <w:kern w:val="16"/>
          <w:lang w:val="nl-NL"/>
        </w:rPr>
        <w:t>klasse</w:t>
      </w:r>
      <w:r w:rsidR="008017DB">
        <w:rPr>
          <w:b w:val="0"/>
          <w:kern w:val="16"/>
          <w:lang w:val="nl-NL"/>
        </w:rPr>
        <w:t>.</w:t>
      </w:r>
      <w:r w:rsidR="00B15D12">
        <w:rPr>
          <w:b w:val="0"/>
          <w:kern w:val="16"/>
          <w:lang w:val="nl-NL"/>
        </w:rPr>
        <w:t xml:space="preserve"> Wat </w:t>
      </w:r>
      <w:r w:rsidR="008017DB">
        <w:rPr>
          <w:b w:val="0"/>
          <w:kern w:val="16"/>
          <w:lang w:val="nl-NL"/>
        </w:rPr>
        <w:t>technologie betreft is de AMG 2.0-liter turbo nauwverwant aan de 4.0-liter V8 biturbomotor in de nieuwe Mercedes-AMG GT, die goed is voor maximaal</w:t>
      </w:r>
      <w:r w:rsidR="00D37CC4" w:rsidRPr="008017DB">
        <w:rPr>
          <w:b w:val="0"/>
          <w:lang w:val="nl-NL"/>
        </w:rPr>
        <w:t xml:space="preserve"> 375 kW (510 </w:t>
      </w:r>
      <w:r w:rsidR="008017DB">
        <w:rPr>
          <w:b w:val="0"/>
          <w:lang w:val="nl-NL"/>
        </w:rPr>
        <w:t>pk</w:t>
      </w:r>
      <w:r w:rsidR="00D37CC4" w:rsidRPr="008017DB">
        <w:rPr>
          <w:b w:val="0"/>
          <w:lang w:val="nl-NL"/>
        </w:rPr>
        <w:t>).</w:t>
      </w:r>
    </w:p>
    <w:p w:rsidR="00D37CC4" w:rsidRPr="008017DB" w:rsidRDefault="00D37CC4" w:rsidP="008017DB">
      <w:pPr>
        <w:pStyle w:val="Subhead"/>
        <w:numPr>
          <w:ilvl w:val="0"/>
          <w:numId w:val="0"/>
        </w:numPr>
        <w:spacing w:after="0" w:line="360" w:lineRule="auto"/>
        <w:contextualSpacing w:val="0"/>
        <w:rPr>
          <w:b w:val="0"/>
          <w:bCs/>
          <w:lang w:val="nl-NL"/>
        </w:rPr>
      </w:pPr>
      <w:r w:rsidRPr="008017DB">
        <w:rPr>
          <w:b w:val="0"/>
          <w:lang w:val="nl-NL"/>
        </w:rPr>
        <w:t xml:space="preserve"> </w:t>
      </w:r>
    </w:p>
    <w:p w:rsidR="00D37CC4" w:rsidRPr="008017DB" w:rsidRDefault="00D37CC4" w:rsidP="00D37CC4">
      <w:pPr>
        <w:pStyle w:val="40Continoustext11pt"/>
        <w:spacing w:after="0" w:line="360" w:lineRule="auto"/>
        <w:rPr>
          <w:b/>
          <w:kern w:val="16"/>
          <w:lang w:val="nl-NL"/>
        </w:rPr>
      </w:pPr>
      <w:r w:rsidRPr="008017DB">
        <w:rPr>
          <w:b/>
          <w:kern w:val="16"/>
          <w:lang w:val="nl-NL"/>
        </w:rPr>
        <w:t>Twin-scroll turbo</w:t>
      </w:r>
      <w:r w:rsidR="008017DB" w:rsidRPr="008017DB">
        <w:rPr>
          <w:b/>
          <w:kern w:val="16"/>
          <w:lang w:val="nl-NL"/>
        </w:rPr>
        <w:t xml:space="preserve"> en sportuitlaat met vlinderklep</w:t>
      </w:r>
      <w:r w:rsidRPr="008017DB">
        <w:rPr>
          <w:b/>
          <w:kern w:val="16"/>
          <w:lang w:val="nl-NL"/>
        </w:rPr>
        <w:t xml:space="preserve"> </w:t>
      </w:r>
    </w:p>
    <w:p w:rsidR="008017DB" w:rsidRPr="008017DB" w:rsidRDefault="008017DB" w:rsidP="00D37CC4">
      <w:pPr>
        <w:pStyle w:val="Subhead"/>
        <w:numPr>
          <w:ilvl w:val="0"/>
          <w:numId w:val="0"/>
        </w:numPr>
        <w:spacing w:after="0" w:line="360" w:lineRule="auto"/>
        <w:contextualSpacing w:val="0"/>
        <w:rPr>
          <w:b w:val="0"/>
          <w:spacing w:val="-2"/>
          <w:kern w:val="16"/>
          <w:lang w:val="nl-NL"/>
        </w:rPr>
      </w:pPr>
    </w:p>
    <w:p w:rsidR="008017DB" w:rsidRPr="008017DB" w:rsidRDefault="008017DB" w:rsidP="00D37CC4">
      <w:pPr>
        <w:pStyle w:val="Subhead"/>
        <w:numPr>
          <w:ilvl w:val="0"/>
          <w:numId w:val="0"/>
        </w:numPr>
        <w:spacing w:after="0" w:line="360" w:lineRule="auto"/>
        <w:contextualSpacing w:val="0"/>
        <w:rPr>
          <w:b w:val="0"/>
          <w:spacing w:val="-2"/>
          <w:kern w:val="16"/>
          <w:lang w:val="nl-NL"/>
        </w:rPr>
      </w:pPr>
      <w:r w:rsidRPr="008017DB">
        <w:rPr>
          <w:b w:val="0"/>
          <w:spacing w:val="-2"/>
          <w:kern w:val="16"/>
          <w:lang w:val="nl-NL"/>
        </w:rPr>
        <w:t>Een</w:t>
      </w:r>
      <w:r w:rsidR="00D37CC4" w:rsidRPr="008017DB">
        <w:rPr>
          <w:b w:val="0"/>
          <w:spacing w:val="-2"/>
          <w:kern w:val="16"/>
          <w:lang w:val="nl-NL"/>
        </w:rPr>
        <w:t xml:space="preserve"> twin-scroll </w:t>
      </w:r>
      <w:r w:rsidRPr="008017DB">
        <w:rPr>
          <w:b w:val="0"/>
          <w:spacing w:val="-2"/>
          <w:kern w:val="16"/>
          <w:lang w:val="nl-NL"/>
        </w:rPr>
        <w:t xml:space="preserve">turbolader, maximale ontgassing van het uitlaatsysteem en een innovatieve nieuwe injectiestrategie zorgen voor een onmiddellijke opbouw van laaddruk en koppel bij lage toerentallen. </w:t>
      </w:r>
      <w:r>
        <w:rPr>
          <w:b w:val="0"/>
          <w:spacing w:val="-2"/>
          <w:kern w:val="16"/>
          <w:lang w:val="nl-NL"/>
        </w:rPr>
        <w:t>Een positief bijeffect: het brandstofverbruik en de uitlaatemissies profiteren eveneens van de twin-scroll-technologie. Met een maximale laaddruk van 1,8 bar is de AMG 2.0-liter viercilinder turbokrachtbron ook op dit gebied koploper. Het sportuitlaatsysteem met automatisch</w:t>
      </w:r>
      <w:r w:rsidR="00CE7DD0">
        <w:rPr>
          <w:b w:val="0"/>
          <w:spacing w:val="-2"/>
          <w:kern w:val="16"/>
          <w:lang w:val="nl-NL"/>
        </w:rPr>
        <w:t xml:space="preserve"> aangestuurd</w:t>
      </w:r>
      <w:r>
        <w:rPr>
          <w:b w:val="0"/>
          <w:spacing w:val="-2"/>
          <w:kern w:val="16"/>
          <w:lang w:val="nl-NL"/>
        </w:rPr>
        <w:t xml:space="preserve">e uitlaatklep biedt </w:t>
      </w:r>
      <w:r w:rsidR="00CE7DD0">
        <w:rPr>
          <w:b w:val="0"/>
          <w:spacing w:val="-2"/>
          <w:kern w:val="16"/>
          <w:lang w:val="nl-NL"/>
        </w:rPr>
        <w:t>een</w:t>
      </w:r>
      <w:r>
        <w:rPr>
          <w:b w:val="0"/>
          <w:spacing w:val="-2"/>
          <w:kern w:val="16"/>
          <w:lang w:val="nl-NL"/>
        </w:rPr>
        <w:t xml:space="preserve"> geslaagde combinatie van een dynamische rijervaring en comfort op lange afstand – een kenm</w:t>
      </w:r>
      <w:r w:rsidR="00CE7DD0">
        <w:rPr>
          <w:b w:val="0"/>
          <w:spacing w:val="-2"/>
          <w:kern w:val="16"/>
          <w:lang w:val="nl-NL"/>
        </w:rPr>
        <w:t>erk van Mercedes-Benz</w:t>
      </w:r>
      <w:r>
        <w:rPr>
          <w:b w:val="0"/>
          <w:spacing w:val="-2"/>
          <w:kern w:val="16"/>
          <w:lang w:val="nl-NL"/>
        </w:rPr>
        <w:t xml:space="preserve">. Het geluid wordt onderdrukt tijdens het rijden </w:t>
      </w:r>
      <w:r w:rsidR="00B15D12">
        <w:rPr>
          <w:b w:val="0"/>
          <w:spacing w:val="-2"/>
          <w:kern w:val="16"/>
          <w:lang w:val="nl-NL"/>
        </w:rPr>
        <w:t>bij constante snelhe</w:t>
      </w:r>
      <w:r>
        <w:rPr>
          <w:b w:val="0"/>
          <w:spacing w:val="-2"/>
          <w:kern w:val="16"/>
          <w:lang w:val="nl-NL"/>
        </w:rPr>
        <w:t>d</w:t>
      </w:r>
      <w:r w:rsidR="00B15D12">
        <w:rPr>
          <w:b w:val="0"/>
          <w:spacing w:val="-2"/>
          <w:kern w:val="16"/>
          <w:lang w:val="nl-NL"/>
        </w:rPr>
        <w:t>en</w:t>
      </w:r>
      <w:r>
        <w:rPr>
          <w:b w:val="0"/>
          <w:spacing w:val="-2"/>
          <w:kern w:val="16"/>
          <w:lang w:val="nl-NL"/>
        </w:rPr>
        <w:t xml:space="preserve">, maar bij </w:t>
      </w:r>
      <w:r w:rsidR="00B15D12">
        <w:rPr>
          <w:b w:val="0"/>
          <w:spacing w:val="-2"/>
          <w:kern w:val="16"/>
          <w:lang w:val="nl-NL"/>
        </w:rPr>
        <w:t xml:space="preserve">stevig </w:t>
      </w:r>
      <w:r>
        <w:rPr>
          <w:b w:val="0"/>
          <w:spacing w:val="-2"/>
          <w:kern w:val="16"/>
          <w:lang w:val="nl-NL"/>
        </w:rPr>
        <w:t xml:space="preserve">accelereren en </w:t>
      </w:r>
      <w:r w:rsidR="00CE7DD0">
        <w:rPr>
          <w:b w:val="0"/>
          <w:spacing w:val="-2"/>
          <w:kern w:val="16"/>
          <w:lang w:val="nl-NL"/>
        </w:rPr>
        <w:t>de tussengasfunctie</w:t>
      </w:r>
      <w:r>
        <w:rPr>
          <w:b w:val="0"/>
          <w:spacing w:val="-2"/>
          <w:kern w:val="16"/>
          <w:lang w:val="nl-NL"/>
        </w:rPr>
        <w:t xml:space="preserve"> verandert het motorgelui</w:t>
      </w:r>
      <w:r w:rsidR="00B15D12">
        <w:rPr>
          <w:b w:val="0"/>
          <w:spacing w:val="-2"/>
          <w:kern w:val="16"/>
          <w:lang w:val="nl-NL"/>
        </w:rPr>
        <w:t>d</w:t>
      </w:r>
      <w:r>
        <w:rPr>
          <w:b w:val="0"/>
          <w:spacing w:val="-2"/>
          <w:kern w:val="16"/>
          <w:lang w:val="nl-NL"/>
        </w:rPr>
        <w:t xml:space="preserve"> in de </w:t>
      </w:r>
      <w:r w:rsidR="00B15D12">
        <w:rPr>
          <w:b w:val="0"/>
          <w:spacing w:val="-2"/>
          <w:kern w:val="16"/>
          <w:lang w:val="nl-NL"/>
        </w:rPr>
        <w:t>onmiskenbare</w:t>
      </w:r>
      <w:r>
        <w:rPr>
          <w:b w:val="0"/>
          <w:spacing w:val="-2"/>
          <w:kern w:val="16"/>
          <w:lang w:val="nl-NL"/>
        </w:rPr>
        <w:t xml:space="preserve"> AMG-sound.</w:t>
      </w:r>
    </w:p>
    <w:p w:rsidR="008017DB" w:rsidRPr="00B15D12" w:rsidRDefault="008017DB" w:rsidP="00D37CC4">
      <w:pPr>
        <w:pStyle w:val="Introductory"/>
        <w:spacing w:after="0" w:line="360" w:lineRule="auto"/>
        <w:rPr>
          <w:noProof w:val="0"/>
          <w:kern w:val="16"/>
          <w:lang w:val="nl-NL"/>
        </w:rPr>
      </w:pPr>
    </w:p>
    <w:p w:rsidR="00D37CC4" w:rsidRPr="005004BB" w:rsidRDefault="008017DB" w:rsidP="00D37CC4">
      <w:pPr>
        <w:pStyle w:val="Introductory"/>
        <w:spacing w:after="0" w:line="360" w:lineRule="auto"/>
        <w:rPr>
          <w:bCs w:val="0"/>
          <w:noProof w:val="0"/>
          <w:kern w:val="16"/>
          <w:szCs w:val="24"/>
          <w:lang w:val="nl-NL"/>
        </w:rPr>
      </w:pPr>
      <w:r w:rsidRPr="005004BB">
        <w:rPr>
          <w:noProof w:val="0"/>
          <w:kern w:val="16"/>
          <w:lang w:val="nl-NL"/>
        </w:rPr>
        <w:t>AMG SPEEDSHIFT DCT 7-traps sporttransmissie</w:t>
      </w:r>
      <w:r w:rsidR="00D37CC4" w:rsidRPr="005004BB">
        <w:rPr>
          <w:noProof w:val="0"/>
          <w:kern w:val="16"/>
          <w:lang w:val="nl-NL"/>
        </w:rPr>
        <w:t xml:space="preserve"> </w:t>
      </w:r>
    </w:p>
    <w:p w:rsidR="008017DB" w:rsidRPr="005004BB" w:rsidRDefault="008017DB" w:rsidP="00D37CC4">
      <w:pPr>
        <w:pStyle w:val="DCNormal"/>
        <w:spacing w:after="0" w:line="360" w:lineRule="auto"/>
        <w:rPr>
          <w:kern w:val="16"/>
          <w:lang w:val="nl-NL"/>
        </w:rPr>
      </w:pPr>
    </w:p>
    <w:p w:rsidR="00E330C7" w:rsidRDefault="008017DB" w:rsidP="00E330C7">
      <w:pPr>
        <w:pStyle w:val="DCNormal"/>
        <w:spacing w:after="0" w:line="360" w:lineRule="auto"/>
        <w:rPr>
          <w:kern w:val="16"/>
          <w:lang w:val="nl-NL"/>
        </w:rPr>
      </w:pPr>
      <w:r w:rsidRPr="008017DB">
        <w:rPr>
          <w:kern w:val="16"/>
          <w:lang w:val="nl-NL"/>
        </w:rPr>
        <w:t>D</w:t>
      </w:r>
      <w:r w:rsidR="00D37CC4" w:rsidRPr="008017DB">
        <w:rPr>
          <w:kern w:val="16"/>
          <w:lang w:val="nl-NL"/>
        </w:rPr>
        <w:t>e AMG SPEEDSHIFT DCT 7-</w:t>
      </w:r>
      <w:r w:rsidRPr="008017DB">
        <w:rPr>
          <w:kern w:val="16"/>
          <w:lang w:val="nl-NL"/>
        </w:rPr>
        <w:t xml:space="preserve">traps sporttransmissie biedt </w:t>
      </w:r>
      <w:r w:rsidR="00CE7DD0">
        <w:rPr>
          <w:kern w:val="16"/>
          <w:lang w:val="nl-NL"/>
        </w:rPr>
        <w:t>keuze uit drie rijprogramma’s</w:t>
      </w:r>
      <w:r w:rsidRPr="008017DB">
        <w:rPr>
          <w:kern w:val="16"/>
          <w:lang w:val="nl-NL"/>
        </w:rPr>
        <w:t xml:space="preserve">, een </w:t>
      </w:r>
      <w:r w:rsidR="00CE7DD0">
        <w:rPr>
          <w:kern w:val="16"/>
          <w:lang w:val="nl-NL"/>
        </w:rPr>
        <w:t>tussengas</w:t>
      </w:r>
      <w:r w:rsidRPr="008017DB">
        <w:rPr>
          <w:kern w:val="16"/>
          <w:lang w:val="nl-NL"/>
        </w:rPr>
        <w:t xml:space="preserve">functie </w:t>
      </w:r>
      <w:r w:rsidR="00CE7DD0">
        <w:rPr>
          <w:kern w:val="16"/>
          <w:lang w:val="nl-NL"/>
        </w:rPr>
        <w:t xml:space="preserve">die </w:t>
      </w:r>
      <w:r w:rsidRPr="008017DB">
        <w:rPr>
          <w:kern w:val="16"/>
          <w:lang w:val="nl-NL"/>
        </w:rPr>
        <w:t xml:space="preserve">afhankelijk </w:t>
      </w:r>
      <w:r w:rsidR="00CE7DD0">
        <w:rPr>
          <w:kern w:val="16"/>
          <w:lang w:val="nl-NL"/>
        </w:rPr>
        <w:t xml:space="preserve">is </w:t>
      </w:r>
      <w:r w:rsidRPr="008017DB">
        <w:rPr>
          <w:kern w:val="16"/>
          <w:lang w:val="nl-NL"/>
        </w:rPr>
        <w:t xml:space="preserve">van </w:t>
      </w:r>
      <w:r w:rsidR="00CE7DD0">
        <w:rPr>
          <w:kern w:val="16"/>
          <w:lang w:val="nl-NL"/>
        </w:rPr>
        <w:t xml:space="preserve">het rijprogramma </w:t>
      </w:r>
      <w:r w:rsidRPr="008017DB">
        <w:rPr>
          <w:kern w:val="16"/>
          <w:lang w:val="nl-NL"/>
        </w:rPr>
        <w:t xml:space="preserve"> en een RACE START-functie voor optimale acceleratie.</w:t>
      </w:r>
      <w:r w:rsidR="00E330C7">
        <w:rPr>
          <w:kern w:val="16"/>
          <w:lang w:val="nl-NL"/>
        </w:rPr>
        <w:t xml:space="preserve"> Tot de sterke punten van de versnellingsbak met dubbele koppeling behoren spontane gangwisselingen zon</w:t>
      </w:r>
      <w:r w:rsidR="00CE7DD0">
        <w:rPr>
          <w:kern w:val="16"/>
          <w:lang w:val="nl-NL"/>
        </w:rPr>
        <w:t>der trekkrachtverlies</w:t>
      </w:r>
      <w:r w:rsidR="00E330C7">
        <w:rPr>
          <w:kern w:val="16"/>
          <w:lang w:val="nl-NL"/>
        </w:rPr>
        <w:t xml:space="preserve">, een verfijnde aansturing op basis van de AMG SPEEDSHIFT-functies, </w:t>
      </w:r>
      <w:r w:rsidR="00CE7DD0">
        <w:rPr>
          <w:kern w:val="16"/>
          <w:lang w:val="nl-NL"/>
        </w:rPr>
        <w:t>hoog schakelcomfort</w:t>
      </w:r>
      <w:r w:rsidR="00E330C7">
        <w:rPr>
          <w:kern w:val="16"/>
          <w:lang w:val="nl-NL"/>
        </w:rPr>
        <w:t xml:space="preserve"> en een ho</w:t>
      </w:r>
      <w:r w:rsidR="00CE7DD0">
        <w:rPr>
          <w:kern w:val="16"/>
          <w:lang w:val="nl-NL"/>
        </w:rPr>
        <w:t>ge</w:t>
      </w:r>
      <w:r w:rsidR="00E330C7">
        <w:rPr>
          <w:kern w:val="16"/>
          <w:lang w:val="nl-NL"/>
        </w:rPr>
        <w:t xml:space="preserve"> efficiency. De </w:t>
      </w:r>
      <w:r w:rsidR="00E330C7">
        <w:rPr>
          <w:kern w:val="16"/>
          <w:lang w:val="nl-NL"/>
        </w:rPr>
        <w:lastRenderedPageBreak/>
        <w:t>schakeltijden in de handgeschakelde ‘M’ stand e</w:t>
      </w:r>
      <w:r w:rsidR="00CE7DD0">
        <w:rPr>
          <w:kern w:val="16"/>
          <w:lang w:val="nl-NL"/>
        </w:rPr>
        <w:t xml:space="preserve">n in de </w:t>
      </w:r>
      <w:proofErr w:type="spellStart"/>
      <w:r w:rsidR="00CE7DD0">
        <w:rPr>
          <w:kern w:val="16"/>
          <w:lang w:val="nl-NL"/>
        </w:rPr>
        <w:t>‘S</w:t>
      </w:r>
      <w:proofErr w:type="spellEnd"/>
      <w:r w:rsidR="00CE7DD0">
        <w:rPr>
          <w:kern w:val="16"/>
          <w:lang w:val="nl-NL"/>
        </w:rPr>
        <w:t>’ sportstand zijn bijzonder</w:t>
      </w:r>
      <w:r w:rsidR="00E330C7">
        <w:rPr>
          <w:kern w:val="16"/>
          <w:lang w:val="nl-NL"/>
        </w:rPr>
        <w:t xml:space="preserve"> sportief. In de ‘C’ stand (</w:t>
      </w:r>
      <w:proofErr w:type="spellStart"/>
      <w:r w:rsidR="00E330C7">
        <w:rPr>
          <w:kern w:val="16"/>
          <w:lang w:val="nl-NL"/>
        </w:rPr>
        <w:t>Controlled</w:t>
      </w:r>
      <w:proofErr w:type="spellEnd"/>
      <w:r w:rsidR="00E330C7">
        <w:rPr>
          <w:kern w:val="16"/>
          <w:lang w:val="nl-NL"/>
        </w:rPr>
        <w:t xml:space="preserve"> Efficiency) zorgen soepelere overgangen en motor</w:t>
      </w:r>
      <w:r w:rsidR="00B15D12">
        <w:rPr>
          <w:kern w:val="16"/>
          <w:lang w:val="nl-NL"/>
        </w:rPr>
        <w:t>eigenschappen voor een zuinige</w:t>
      </w:r>
      <w:r w:rsidR="00CE7DD0">
        <w:rPr>
          <w:kern w:val="16"/>
          <w:lang w:val="nl-NL"/>
        </w:rPr>
        <w:t xml:space="preserve"> en meer op comfort gerichte rijstijl. Bovendien</w:t>
      </w:r>
      <w:r w:rsidR="00E330C7">
        <w:rPr>
          <w:kern w:val="16"/>
          <w:lang w:val="nl-NL"/>
        </w:rPr>
        <w:t xml:space="preserve"> is dan ook de ECO start/stop-functie actief. Nóg zo’n </w:t>
      </w:r>
      <w:r w:rsidR="00CE7DD0">
        <w:rPr>
          <w:kern w:val="16"/>
          <w:lang w:val="nl-NL"/>
        </w:rPr>
        <w:t>speciale feature die</w:t>
      </w:r>
      <w:r w:rsidR="00E330C7">
        <w:rPr>
          <w:kern w:val="16"/>
          <w:lang w:val="nl-NL"/>
        </w:rPr>
        <w:t xml:space="preserve"> </w:t>
      </w:r>
      <w:r w:rsidR="00B15D12">
        <w:rPr>
          <w:kern w:val="16"/>
          <w:lang w:val="nl-NL"/>
        </w:rPr>
        <w:t xml:space="preserve">de </w:t>
      </w:r>
      <w:r w:rsidR="00E330C7">
        <w:rPr>
          <w:kern w:val="16"/>
          <w:lang w:val="nl-NL"/>
        </w:rPr>
        <w:t xml:space="preserve">dynamische prestaties en het rijplezier </w:t>
      </w:r>
      <w:r w:rsidR="00CE7DD0">
        <w:rPr>
          <w:kern w:val="16"/>
          <w:lang w:val="nl-NL"/>
        </w:rPr>
        <w:t xml:space="preserve">ten goede komt </w:t>
      </w:r>
      <w:r w:rsidR="00E330C7">
        <w:rPr>
          <w:kern w:val="16"/>
          <w:lang w:val="nl-NL"/>
        </w:rPr>
        <w:t xml:space="preserve">is de zogenaamde </w:t>
      </w:r>
      <w:r w:rsidR="00E330C7" w:rsidRPr="00E330C7">
        <w:rPr>
          <w:kern w:val="16"/>
          <w:lang w:val="nl-NL"/>
        </w:rPr>
        <w:t>‘</w:t>
      </w:r>
      <w:proofErr w:type="spellStart"/>
      <w:r w:rsidR="00D37CC4" w:rsidRPr="00E330C7">
        <w:rPr>
          <w:kern w:val="16"/>
          <w:lang w:val="nl-NL"/>
        </w:rPr>
        <w:t>Momentary</w:t>
      </w:r>
      <w:proofErr w:type="spellEnd"/>
      <w:r w:rsidR="00D37CC4" w:rsidRPr="00E330C7">
        <w:rPr>
          <w:kern w:val="16"/>
          <w:lang w:val="nl-NL"/>
        </w:rPr>
        <w:t xml:space="preserve"> M mode</w:t>
      </w:r>
      <w:r w:rsidR="00E330C7">
        <w:rPr>
          <w:kern w:val="16"/>
          <w:lang w:val="nl-NL"/>
        </w:rPr>
        <w:t>’ die ook in de n</w:t>
      </w:r>
      <w:r w:rsidR="00CE7DD0">
        <w:rPr>
          <w:kern w:val="16"/>
          <w:lang w:val="nl-NL"/>
        </w:rPr>
        <w:t>ieuwe Mercedes-AMG GT</w:t>
      </w:r>
      <w:r w:rsidR="00E330C7">
        <w:rPr>
          <w:kern w:val="16"/>
          <w:lang w:val="nl-NL"/>
        </w:rPr>
        <w:t xml:space="preserve"> wordt gebruikt.</w:t>
      </w:r>
    </w:p>
    <w:p w:rsidR="00E330C7" w:rsidRPr="00B15D12" w:rsidRDefault="00E330C7" w:rsidP="00D37CC4">
      <w:pPr>
        <w:pStyle w:val="Introductory"/>
        <w:spacing w:after="0" w:line="360" w:lineRule="auto"/>
        <w:rPr>
          <w:noProof w:val="0"/>
          <w:kern w:val="16"/>
          <w:lang w:val="nl-NL"/>
        </w:rPr>
      </w:pPr>
    </w:p>
    <w:p w:rsidR="00D37CC4" w:rsidRPr="00CE7DD0" w:rsidRDefault="00D37CC4" w:rsidP="00D37CC4">
      <w:pPr>
        <w:pStyle w:val="Introductory"/>
        <w:spacing w:after="0" w:line="360" w:lineRule="auto"/>
        <w:rPr>
          <w:bCs w:val="0"/>
          <w:noProof w:val="0"/>
          <w:kern w:val="16"/>
          <w:szCs w:val="24"/>
          <w:lang w:val="nl-NL"/>
        </w:rPr>
      </w:pPr>
      <w:r w:rsidRPr="00CE7DD0">
        <w:rPr>
          <w:noProof w:val="0"/>
          <w:kern w:val="16"/>
          <w:lang w:val="nl-NL"/>
        </w:rPr>
        <w:t xml:space="preserve">AMG Performance 4MATIC </w:t>
      </w:r>
      <w:r w:rsidR="00CE7DD0" w:rsidRPr="00CE7DD0">
        <w:rPr>
          <w:noProof w:val="0"/>
          <w:kern w:val="16"/>
          <w:lang w:val="nl-NL"/>
        </w:rPr>
        <w:t>vierwielaandrijving</w:t>
      </w:r>
    </w:p>
    <w:p w:rsidR="00E330C7" w:rsidRPr="00CE7DD0" w:rsidRDefault="00E330C7" w:rsidP="00D37CC4">
      <w:pPr>
        <w:pStyle w:val="Subhead"/>
        <w:numPr>
          <w:ilvl w:val="0"/>
          <w:numId w:val="0"/>
        </w:numPr>
        <w:spacing w:after="0" w:line="360" w:lineRule="auto"/>
        <w:contextualSpacing w:val="0"/>
        <w:rPr>
          <w:b w:val="0"/>
          <w:lang w:val="nl-NL"/>
        </w:rPr>
      </w:pPr>
    </w:p>
    <w:p w:rsidR="005E7C3A" w:rsidRPr="005E7C3A" w:rsidRDefault="00D37CC4" w:rsidP="005E7C3A">
      <w:pPr>
        <w:pStyle w:val="Subhead"/>
        <w:numPr>
          <w:ilvl w:val="0"/>
          <w:numId w:val="0"/>
        </w:numPr>
        <w:spacing w:after="0" w:line="360" w:lineRule="auto"/>
        <w:contextualSpacing w:val="0"/>
        <w:rPr>
          <w:b w:val="0"/>
          <w:kern w:val="16"/>
          <w:lang w:val="nl-NL"/>
        </w:rPr>
      </w:pPr>
      <w:r w:rsidRPr="00E330C7">
        <w:rPr>
          <w:b w:val="0"/>
          <w:lang w:val="nl-NL"/>
        </w:rPr>
        <w:t xml:space="preserve">AMG Performance 4MATIC </w:t>
      </w:r>
      <w:r w:rsidR="00E330C7" w:rsidRPr="00E330C7">
        <w:rPr>
          <w:b w:val="0"/>
          <w:lang w:val="nl-NL"/>
        </w:rPr>
        <w:t>– een zeer geavanceerde variant van het</w:t>
      </w:r>
      <w:r w:rsidRPr="00E330C7">
        <w:rPr>
          <w:b w:val="0"/>
          <w:lang w:val="nl-NL"/>
        </w:rPr>
        <w:t xml:space="preserve"> 4MATIC </w:t>
      </w:r>
      <w:r w:rsidR="00CE7DD0">
        <w:rPr>
          <w:b w:val="0"/>
          <w:lang w:val="nl-NL"/>
        </w:rPr>
        <w:t>vierwielaandrijvingsysteem</w:t>
      </w:r>
      <w:r w:rsidRPr="00E330C7">
        <w:rPr>
          <w:b w:val="0"/>
          <w:lang w:val="nl-NL"/>
        </w:rPr>
        <w:t xml:space="preserve"> </w:t>
      </w:r>
      <w:r w:rsidR="00E330C7" w:rsidRPr="00E330C7">
        <w:rPr>
          <w:b w:val="0"/>
          <w:lang w:val="nl-NL"/>
        </w:rPr>
        <w:t xml:space="preserve">– biedt de best mogelijke mix van dynamiek, grip en efficiency onder alle omstandigheden. </w:t>
      </w:r>
      <w:r w:rsidR="00CE7DD0">
        <w:rPr>
          <w:b w:val="0"/>
          <w:lang w:val="nl-NL"/>
        </w:rPr>
        <w:t>Dat wo</w:t>
      </w:r>
      <w:r w:rsidR="00E330C7">
        <w:rPr>
          <w:b w:val="0"/>
          <w:lang w:val="nl-NL"/>
        </w:rPr>
        <w:t>rd</w:t>
      </w:r>
      <w:r w:rsidR="00CE7DD0">
        <w:rPr>
          <w:b w:val="0"/>
          <w:lang w:val="nl-NL"/>
        </w:rPr>
        <w:t>t</w:t>
      </w:r>
      <w:r w:rsidR="00E330C7">
        <w:rPr>
          <w:b w:val="0"/>
          <w:lang w:val="nl-NL"/>
        </w:rPr>
        <w:t xml:space="preserve"> mogelijk dankzij de volledig variabele verdeling van aandrijfkracht, uiteenlopend van volledig voorwielaangedreven tot een 50:50 verdeling. Een tweedelige cardanas stuurt het vermogen van de </w:t>
      </w:r>
      <w:r w:rsidR="00B15D12">
        <w:rPr>
          <w:b w:val="0"/>
          <w:lang w:val="nl-NL"/>
        </w:rPr>
        <w:t>AMG 2.0-liter viercilinder turbo</w:t>
      </w:r>
      <w:r w:rsidR="00E330C7">
        <w:rPr>
          <w:b w:val="0"/>
          <w:lang w:val="nl-NL"/>
        </w:rPr>
        <w:t xml:space="preserve"> naar de achteras. </w:t>
      </w:r>
      <w:r w:rsidR="00B15D12">
        <w:rPr>
          <w:b w:val="0"/>
          <w:lang w:val="nl-NL"/>
        </w:rPr>
        <w:t xml:space="preserve">Om </w:t>
      </w:r>
      <w:r w:rsidR="00E330C7">
        <w:rPr>
          <w:b w:val="0"/>
          <w:lang w:val="nl-NL"/>
        </w:rPr>
        <w:t>e</w:t>
      </w:r>
      <w:r w:rsidR="00B15D12">
        <w:rPr>
          <w:b w:val="0"/>
          <w:lang w:val="nl-NL"/>
        </w:rPr>
        <w:t>en gunstige</w:t>
      </w:r>
      <w:r w:rsidR="00E330C7">
        <w:rPr>
          <w:b w:val="0"/>
          <w:lang w:val="nl-NL"/>
        </w:rPr>
        <w:t xml:space="preserve"> gewichtsverdeling</w:t>
      </w:r>
      <w:r w:rsidR="00B15D12">
        <w:rPr>
          <w:b w:val="0"/>
          <w:lang w:val="nl-NL"/>
        </w:rPr>
        <w:t xml:space="preserve"> te realiseren</w:t>
      </w:r>
      <w:r w:rsidR="00E330C7">
        <w:rPr>
          <w:b w:val="0"/>
          <w:lang w:val="nl-NL"/>
        </w:rPr>
        <w:t xml:space="preserve"> is een elektrohydraulisch gestuurde meerplatenkoppeling geïntegreerd in het differentieel op de achteras. De koppeling bespeurt gripverlies op de vooras. Een hydraulische pomp drukt vervolgen</w:t>
      </w:r>
      <w:r w:rsidR="00B15D12">
        <w:rPr>
          <w:b w:val="0"/>
          <w:lang w:val="nl-NL"/>
        </w:rPr>
        <w:t>s</w:t>
      </w:r>
      <w:r w:rsidR="00E330C7">
        <w:rPr>
          <w:b w:val="0"/>
          <w:lang w:val="nl-NL"/>
        </w:rPr>
        <w:t xml:space="preserve"> direct de platen samen </w:t>
      </w:r>
      <w:r w:rsidR="00B15D12">
        <w:rPr>
          <w:b w:val="0"/>
          <w:lang w:val="nl-NL"/>
        </w:rPr>
        <w:t xml:space="preserve">en </w:t>
      </w:r>
      <w:r w:rsidR="005E7C3A">
        <w:rPr>
          <w:b w:val="0"/>
          <w:lang w:val="nl-NL"/>
        </w:rPr>
        <w:t>dirigeert</w:t>
      </w:r>
      <w:r w:rsidR="00E330C7">
        <w:rPr>
          <w:b w:val="0"/>
          <w:lang w:val="nl-NL"/>
        </w:rPr>
        <w:t xml:space="preserve"> het motorvermogen </w:t>
      </w:r>
      <w:proofErr w:type="spellStart"/>
      <w:r w:rsidR="00CC40B2">
        <w:rPr>
          <w:b w:val="0"/>
          <w:lang w:val="nl-NL"/>
        </w:rPr>
        <w:t>behoeftegestuurd</w:t>
      </w:r>
      <w:proofErr w:type="spellEnd"/>
      <w:r w:rsidR="00CC40B2">
        <w:rPr>
          <w:b w:val="0"/>
          <w:lang w:val="nl-NL"/>
        </w:rPr>
        <w:t xml:space="preserve"> </w:t>
      </w:r>
      <w:r w:rsidR="00E330C7">
        <w:rPr>
          <w:b w:val="0"/>
          <w:lang w:val="nl-NL"/>
        </w:rPr>
        <w:t>naar de achterwielen</w:t>
      </w:r>
      <w:r w:rsidR="005E7C3A">
        <w:rPr>
          <w:b w:val="0"/>
          <w:lang w:val="nl-NL"/>
        </w:rPr>
        <w:t>, zonder tussenkomst van de bestuurder. De verdeling van het vermogen is volledig variabel. Tijdens normaal rijden vertrouwt de</w:t>
      </w:r>
      <w:r w:rsidRPr="005E7C3A">
        <w:rPr>
          <w:b w:val="0"/>
          <w:kern w:val="16"/>
          <w:lang w:val="nl-NL"/>
        </w:rPr>
        <w:t xml:space="preserve"> </w:t>
      </w:r>
      <w:r w:rsidRPr="005E7C3A">
        <w:rPr>
          <w:b w:val="0"/>
          <w:lang w:val="nl-NL"/>
        </w:rPr>
        <w:t>CLA 45 AMG</w:t>
      </w:r>
      <w:r w:rsidRPr="005E7C3A">
        <w:rPr>
          <w:lang w:val="nl-NL"/>
        </w:rPr>
        <w:t xml:space="preserve"> </w:t>
      </w:r>
      <w:r w:rsidRPr="005E7C3A">
        <w:rPr>
          <w:b w:val="0"/>
          <w:lang w:val="nl-NL"/>
        </w:rPr>
        <w:t>Shooting Brake</w:t>
      </w:r>
      <w:r w:rsidRPr="005E7C3A">
        <w:rPr>
          <w:b w:val="0"/>
          <w:kern w:val="16"/>
          <w:lang w:val="nl-NL"/>
        </w:rPr>
        <w:t xml:space="preserve"> </w:t>
      </w:r>
      <w:r w:rsidR="005E7C3A" w:rsidRPr="005E7C3A">
        <w:rPr>
          <w:b w:val="0"/>
          <w:kern w:val="16"/>
          <w:lang w:val="nl-NL"/>
        </w:rPr>
        <w:t xml:space="preserve">op voorwielaandrijving voor optimale efficiency. </w:t>
      </w:r>
      <w:r w:rsidR="005E7C3A">
        <w:rPr>
          <w:b w:val="0"/>
          <w:kern w:val="16"/>
          <w:lang w:val="nl-NL"/>
        </w:rPr>
        <w:t xml:space="preserve">Afhankelijk van de rijcondities en de input van de bestuurder verdeelt het variabele </w:t>
      </w:r>
      <w:r w:rsidR="00CC40B2">
        <w:rPr>
          <w:b w:val="0"/>
          <w:kern w:val="16"/>
          <w:lang w:val="nl-NL"/>
        </w:rPr>
        <w:t>vierwielaandrijving</w:t>
      </w:r>
      <w:r w:rsidR="005E7C3A">
        <w:rPr>
          <w:b w:val="0"/>
          <w:kern w:val="16"/>
          <w:lang w:val="nl-NL"/>
        </w:rPr>
        <w:t>systeem het koppel tussen de voor- en achteras in een verhouding tot 50:50.</w:t>
      </w:r>
    </w:p>
    <w:p w:rsidR="005E7C3A" w:rsidRPr="005004BB" w:rsidRDefault="005E7C3A" w:rsidP="00D37CC4">
      <w:pPr>
        <w:pStyle w:val="Introductory"/>
        <w:spacing w:after="0" w:line="360" w:lineRule="auto"/>
        <w:rPr>
          <w:b w:val="0"/>
          <w:noProof w:val="0"/>
          <w:kern w:val="16"/>
          <w:lang w:val="nl-NL"/>
        </w:rPr>
      </w:pPr>
    </w:p>
    <w:p w:rsidR="00D37CC4" w:rsidRPr="005E7C3A" w:rsidRDefault="005E7C3A" w:rsidP="005E7C3A">
      <w:pPr>
        <w:pStyle w:val="Introductory"/>
        <w:spacing w:after="0" w:line="360" w:lineRule="auto"/>
        <w:rPr>
          <w:b w:val="0"/>
          <w:noProof w:val="0"/>
          <w:kern w:val="16"/>
          <w:lang w:val="nl-NL"/>
        </w:rPr>
      </w:pPr>
      <w:r w:rsidRPr="005E7C3A">
        <w:rPr>
          <w:b w:val="0"/>
          <w:noProof w:val="0"/>
          <w:kern w:val="16"/>
          <w:lang w:val="nl-NL"/>
        </w:rPr>
        <w:t>Het 3-fase ESP</w:t>
      </w:r>
      <w:r w:rsidR="00D37CC4" w:rsidRPr="005E7C3A">
        <w:rPr>
          <w:b w:val="0"/>
          <w:noProof w:val="0"/>
          <w:kern w:val="16"/>
          <w:vertAlign w:val="superscript"/>
          <w:lang w:val="nl-NL"/>
        </w:rPr>
        <w:t>®</w:t>
      </w:r>
      <w:r w:rsidR="00D37CC4" w:rsidRPr="005E7C3A">
        <w:rPr>
          <w:b w:val="0"/>
          <w:noProof w:val="0"/>
          <w:kern w:val="16"/>
          <w:lang w:val="nl-NL"/>
        </w:rPr>
        <w:t xml:space="preserve"> </w:t>
      </w:r>
      <w:r w:rsidRPr="005E7C3A">
        <w:rPr>
          <w:b w:val="0"/>
          <w:noProof w:val="0"/>
          <w:kern w:val="16"/>
          <w:lang w:val="nl-NL"/>
        </w:rPr>
        <w:t>biedt een keuze uit drie verschillende rijprogramma’s: ‘</w:t>
      </w:r>
      <w:r w:rsidR="00D37CC4" w:rsidRPr="005E7C3A">
        <w:rPr>
          <w:b w:val="0"/>
          <w:noProof w:val="0"/>
          <w:kern w:val="16"/>
          <w:lang w:val="nl-NL"/>
        </w:rPr>
        <w:t>ESP ON</w:t>
      </w:r>
      <w:r w:rsidRPr="005E7C3A">
        <w:rPr>
          <w:b w:val="0"/>
          <w:noProof w:val="0"/>
          <w:kern w:val="16"/>
          <w:lang w:val="nl-NL"/>
        </w:rPr>
        <w:t>’</w:t>
      </w:r>
      <w:r w:rsidR="00D37CC4" w:rsidRPr="005E7C3A">
        <w:rPr>
          <w:b w:val="0"/>
          <w:noProof w:val="0"/>
          <w:kern w:val="16"/>
          <w:lang w:val="nl-NL"/>
        </w:rPr>
        <w:t xml:space="preserve">, </w:t>
      </w:r>
      <w:r w:rsidRPr="005E7C3A">
        <w:rPr>
          <w:b w:val="0"/>
          <w:noProof w:val="0"/>
          <w:spacing w:val="-2"/>
          <w:kern w:val="16"/>
          <w:lang w:val="nl-NL"/>
        </w:rPr>
        <w:t>‘</w:t>
      </w:r>
      <w:r w:rsidR="00D37CC4" w:rsidRPr="005E7C3A">
        <w:rPr>
          <w:b w:val="0"/>
          <w:noProof w:val="0"/>
          <w:spacing w:val="-2"/>
          <w:kern w:val="16"/>
          <w:lang w:val="nl-NL"/>
        </w:rPr>
        <w:t>SPORT Handling Mode</w:t>
      </w:r>
      <w:r w:rsidRPr="005E7C3A">
        <w:rPr>
          <w:b w:val="0"/>
          <w:noProof w:val="0"/>
          <w:spacing w:val="-2"/>
          <w:kern w:val="16"/>
          <w:lang w:val="nl-NL"/>
        </w:rPr>
        <w:t>’</w:t>
      </w:r>
      <w:r w:rsidR="00D37CC4" w:rsidRPr="005E7C3A">
        <w:rPr>
          <w:b w:val="0"/>
          <w:noProof w:val="0"/>
          <w:spacing w:val="-2"/>
          <w:kern w:val="16"/>
          <w:lang w:val="nl-NL"/>
        </w:rPr>
        <w:t xml:space="preserve"> </w:t>
      </w:r>
      <w:r w:rsidRPr="005E7C3A">
        <w:rPr>
          <w:b w:val="0"/>
          <w:noProof w:val="0"/>
          <w:spacing w:val="-2"/>
          <w:kern w:val="16"/>
          <w:lang w:val="nl-NL"/>
        </w:rPr>
        <w:t>en</w:t>
      </w:r>
      <w:r w:rsidR="00D37CC4" w:rsidRPr="005E7C3A">
        <w:rPr>
          <w:b w:val="0"/>
          <w:noProof w:val="0"/>
          <w:spacing w:val="-2"/>
          <w:kern w:val="16"/>
          <w:lang w:val="nl-NL"/>
        </w:rPr>
        <w:t xml:space="preserve"> </w:t>
      </w:r>
      <w:r w:rsidRPr="005E7C3A">
        <w:rPr>
          <w:b w:val="0"/>
          <w:noProof w:val="0"/>
          <w:kern w:val="16"/>
          <w:lang w:val="nl-NL"/>
        </w:rPr>
        <w:t>‘</w:t>
      </w:r>
      <w:r w:rsidR="00D37CC4" w:rsidRPr="005E7C3A">
        <w:rPr>
          <w:b w:val="0"/>
          <w:noProof w:val="0"/>
          <w:kern w:val="16"/>
          <w:lang w:val="nl-NL"/>
        </w:rPr>
        <w:t>ESP OFF</w:t>
      </w:r>
      <w:r w:rsidRPr="005E7C3A">
        <w:rPr>
          <w:b w:val="0"/>
          <w:noProof w:val="0"/>
          <w:kern w:val="16"/>
          <w:lang w:val="nl-NL"/>
        </w:rPr>
        <w:t>’</w:t>
      </w:r>
      <w:r w:rsidR="00D37CC4" w:rsidRPr="005E7C3A">
        <w:rPr>
          <w:b w:val="0"/>
          <w:noProof w:val="0"/>
          <w:kern w:val="16"/>
          <w:lang w:val="nl-NL"/>
        </w:rPr>
        <w:t>.</w:t>
      </w:r>
    </w:p>
    <w:p w:rsidR="005E7C3A" w:rsidRPr="005E7C3A" w:rsidRDefault="005E7C3A" w:rsidP="005E7C3A">
      <w:pPr>
        <w:pStyle w:val="Introductory"/>
        <w:spacing w:after="0" w:line="360" w:lineRule="auto"/>
        <w:rPr>
          <w:b w:val="0"/>
          <w:bCs w:val="0"/>
          <w:noProof w:val="0"/>
          <w:kern w:val="16"/>
          <w:szCs w:val="24"/>
          <w:lang w:val="nl-NL"/>
        </w:rPr>
      </w:pPr>
    </w:p>
    <w:p w:rsidR="00D37CC4" w:rsidRPr="005004BB" w:rsidRDefault="005E7C3A" w:rsidP="00D37CC4">
      <w:pPr>
        <w:pStyle w:val="Introductory"/>
        <w:spacing w:after="0" w:line="360" w:lineRule="auto"/>
        <w:rPr>
          <w:noProof w:val="0"/>
          <w:kern w:val="16"/>
          <w:lang w:val="nl-NL"/>
        </w:rPr>
      </w:pPr>
      <w:r w:rsidRPr="005004BB">
        <w:rPr>
          <w:noProof w:val="0"/>
          <w:kern w:val="16"/>
          <w:lang w:val="nl-NL"/>
        </w:rPr>
        <w:t>Sportonderstel en high-performance remsysteem</w:t>
      </w:r>
    </w:p>
    <w:p w:rsidR="005E7C3A" w:rsidRPr="005004BB" w:rsidRDefault="005E7C3A" w:rsidP="00D37CC4">
      <w:pPr>
        <w:pStyle w:val="Introductory"/>
        <w:spacing w:after="0" w:line="360" w:lineRule="auto"/>
        <w:rPr>
          <w:bCs w:val="0"/>
          <w:noProof w:val="0"/>
          <w:kern w:val="16"/>
          <w:szCs w:val="24"/>
          <w:lang w:val="nl-NL"/>
        </w:rPr>
      </w:pPr>
    </w:p>
    <w:p w:rsidR="005E7C3A" w:rsidRPr="00CC40B2" w:rsidRDefault="005E7C3A" w:rsidP="005E7C3A">
      <w:pPr>
        <w:pStyle w:val="Subhead"/>
        <w:numPr>
          <w:ilvl w:val="0"/>
          <w:numId w:val="0"/>
        </w:numPr>
        <w:spacing w:after="0" w:line="360" w:lineRule="auto"/>
        <w:contextualSpacing w:val="0"/>
        <w:rPr>
          <w:b w:val="0"/>
          <w:kern w:val="16"/>
          <w:lang w:val="nl-NL"/>
        </w:rPr>
      </w:pPr>
      <w:r w:rsidRPr="005E7C3A">
        <w:rPr>
          <w:b w:val="0"/>
          <w:kern w:val="16"/>
          <w:lang w:val="nl-NL"/>
        </w:rPr>
        <w:t>Net als de andere compacte high-performance modellen van AMG beschikt ook de</w:t>
      </w:r>
      <w:r w:rsidR="00D37CC4" w:rsidRPr="005E7C3A">
        <w:rPr>
          <w:b w:val="0"/>
          <w:kern w:val="16"/>
          <w:lang w:val="nl-NL"/>
        </w:rPr>
        <w:t xml:space="preserve"> </w:t>
      </w:r>
      <w:r w:rsidR="00D37CC4" w:rsidRPr="005E7C3A">
        <w:rPr>
          <w:b w:val="0"/>
          <w:lang w:val="nl-NL"/>
        </w:rPr>
        <w:t>CLA 45 AMG</w:t>
      </w:r>
      <w:r w:rsidR="00D37CC4" w:rsidRPr="005E7C3A">
        <w:rPr>
          <w:lang w:val="nl-NL"/>
        </w:rPr>
        <w:t xml:space="preserve"> </w:t>
      </w:r>
      <w:r w:rsidR="00D37CC4" w:rsidRPr="005E7C3A">
        <w:rPr>
          <w:b w:val="0"/>
          <w:lang w:val="nl-NL"/>
        </w:rPr>
        <w:t xml:space="preserve">Shooting </w:t>
      </w:r>
      <w:proofErr w:type="spellStart"/>
      <w:r w:rsidR="00D37CC4" w:rsidRPr="005E7C3A">
        <w:rPr>
          <w:b w:val="0"/>
          <w:lang w:val="nl-NL"/>
        </w:rPr>
        <w:t>Brake</w:t>
      </w:r>
      <w:proofErr w:type="spellEnd"/>
      <w:r w:rsidR="00D37CC4" w:rsidRPr="005E7C3A">
        <w:rPr>
          <w:b w:val="0"/>
          <w:kern w:val="16"/>
          <w:lang w:val="nl-NL"/>
        </w:rPr>
        <w:t xml:space="preserve"> </w:t>
      </w:r>
      <w:r>
        <w:rPr>
          <w:b w:val="0"/>
          <w:kern w:val="16"/>
          <w:lang w:val="nl-NL"/>
        </w:rPr>
        <w:t xml:space="preserve">over geavanceerde </w:t>
      </w:r>
      <w:r w:rsidR="00CC40B2">
        <w:rPr>
          <w:b w:val="0"/>
          <w:kern w:val="16"/>
          <w:lang w:val="nl-NL"/>
        </w:rPr>
        <w:t>wielophanging</w:t>
      </w:r>
      <w:r>
        <w:rPr>
          <w:b w:val="0"/>
          <w:kern w:val="16"/>
          <w:lang w:val="nl-NL"/>
        </w:rPr>
        <w:t>.</w:t>
      </w:r>
      <w:r w:rsidR="00B15D12">
        <w:rPr>
          <w:b w:val="0"/>
          <w:kern w:val="16"/>
          <w:lang w:val="nl-NL"/>
        </w:rPr>
        <w:t xml:space="preserve"> De AMG-</w:t>
      </w:r>
      <w:r w:rsidR="00CC40B2">
        <w:rPr>
          <w:b w:val="0"/>
          <w:kern w:val="16"/>
          <w:lang w:val="nl-NL"/>
        </w:rPr>
        <w:t>wielophanging is</w:t>
      </w:r>
      <w:r w:rsidR="00B15D12">
        <w:rPr>
          <w:b w:val="0"/>
          <w:kern w:val="16"/>
          <w:lang w:val="nl-NL"/>
        </w:rPr>
        <w:t xml:space="preserve"> voorzien </w:t>
      </w:r>
      <w:r w:rsidRPr="00CC40B2">
        <w:rPr>
          <w:rFonts w:cs="Arial"/>
          <w:b w:val="0"/>
          <w:bCs/>
          <w:szCs w:val="22"/>
          <w:lang w:val="nl-NL"/>
        </w:rPr>
        <w:t>van stijvere fusees, compleet nieuwe vering- e</w:t>
      </w:r>
      <w:r w:rsidR="00CC40B2">
        <w:rPr>
          <w:rFonts w:cs="Arial"/>
          <w:b w:val="0"/>
          <w:bCs/>
          <w:szCs w:val="22"/>
          <w:lang w:val="nl-NL"/>
        </w:rPr>
        <w:t>n dempingkarakteristieken en robuuster ontwo</w:t>
      </w:r>
      <w:r w:rsidRPr="00CC40B2">
        <w:rPr>
          <w:rFonts w:cs="Arial"/>
          <w:b w:val="0"/>
          <w:bCs/>
          <w:szCs w:val="22"/>
          <w:lang w:val="nl-NL"/>
        </w:rPr>
        <w:t>rp</w:t>
      </w:r>
      <w:r w:rsidR="00CC40B2">
        <w:rPr>
          <w:rFonts w:cs="Arial"/>
          <w:b w:val="0"/>
          <w:bCs/>
          <w:szCs w:val="22"/>
          <w:lang w:val="nl-NL"/>
        </w:rPr>
        <w:t xml:space="preserve">en ophanglagers. Dit zorgt voor </w:t>
      </w:r>
      <w:r w:rsidR="00A767A0" w:rsidRPr="00CC40B2">
        <w:rPr>
          <w:rFonts w:cs="Arial"/>
          <w:b w:val="0"/>
          <w:bCs/>
          <w:szCs w:val="22"/>
          <w:lang w:val="nl-NL"/>
        </w:rPr>
        <w:t>een betere handling bij dwarsversnellingen</w:t>
      </w:r>
      <w:r w:rsidR="00CC40B2" w:rsidRPr="00CC40B2">
        <w:rPr>
          <w:rFonts w:cs="Arial"/>
          <w:b w:val="0"/>
          <w:bCs/>
          <w:szCs w:val="22"/>
          <w:lang w:val="nl-NL"/>
        </w:rPr>
        <w:t xml:space="preserve"> </w:t>
      </w:r>
      <w:r w:rsidR="00CC40B2">
        <w:rPr>
          <w:rFonts w:cs="Arial"/>
          <w:b w:val="0"/>
          <w:bCs/>
          <w:szCs w:val="22"/>
          <w:lang w:val="nl-NL"/>
        </w:rPr>
        <w:t xml:space="preserve">en </w:t>
      </w:r>
      <w:r w:rsidR="00CC40B2" w:rsidRPr="00CC40B2">
        <w:rPr>
          <w:rFonts w:cs="Arial"/>
          <w:b w:val="0"/>
          <w:bCs/>
          <w:szCs w:val="22"/>
          <w:lang w:val="nl-NL"/>
        </w:rPr>
        <w:t>sneller en meer direct insturen</w:t>
      </w:r>
      <w:r w:rsidR="00A767A0" w:rsidRPr="00CC40B2">
        <w:rPr>
          <w:rFonts w:cs="Arial"/>
          <w:b w:val="0"/>
          <w:bCs/>
          <w:szCs w:val="22"/>
          <w:lang w:val="nl-NL"/>
        </w:rPr>
        <w:t xml:space="preserve">. </w:t>
      </w:r>
      <w:r w:rsidR="00A767A0" w:rsidRPr="00CC40B2">
        <w:rPr>
          <w:rFonts w:cs="Arial"/>
          <w:b w:val="0"/>
          <w:bCs/>
          <w:szCs w:val="22"/>
          <w:lang w:val="nl-NL"/>
        </w:rPr>
        <w:lastRenderedPageBreak/>
        <w:t>Het AMG-</w:t>
      </w:r>
      <w:r w:rsidR="00CC40B2">
        <w:rPr>
          <w:rFonts w:cs="Arial"/>
          <w:b w:val="0"/>
          <w:bCs/>
          <w:szCs w:val="22"/>
          <w:lang w:val="nl-NL"/>
        </w:rPr>
        <w:t>onderstel met</w:t>
      </w:r>
      <w:r w:rsidR="00A767A0" w:rsidRPr="00CC40B2">
        <w:rPr>
          <w:rFonts w:cs="Arial"/>
          <w:b w:val="0"/>
          <w:bCs/>
          <w:szCs w:val="22"/>
          <w:lang w:val="nl-NL"/>
        </w:rPr>
        <w:t xml:space="preserve"> speciaal afgestelde veer/demper units en </w:t>
      </w:r>
      <w:r w:rsidR="00CC40B2">
        <w:rPr>
          <w:rFonts w:cs="Arial"/>
          <w:b w:val="0"/>
          <w:bCs/>
          <w:szCs w:val="22"/>
          <w:lang w:val="nl-NL"/>
        </w:rPr>
        <w:t>zwaardere stabilisatoren</w:t>
      </w:r>
      <w:r w:rsidR="00A767A0" w:rsidRPr="00CC40B2">
        <w:rPr>
          <w:rFonts w:cs="Arial"/>
          <w:b w:val="0"/>
          <w:bCs/>
          <w:szCs w:val="22"/>
          <w:lang w:val="nl-NL"/>
        </w:rPr>
        <w:t xml:space="preserve"> vormt de basis voor uitstekende laterale prestaties en beper</w:t>
      </w:r>
      <w:r w:rsidR="00B15D12" w:rsidRPr="00CC40B2">
        <w:rPr>
          <w:rFonts w:cs="Arial"/>
          <w:b w:val="0"/>
          <w:bCs/>
          <w:szCs w:val="22"/>
          <w:lang w:val="nl-NL"/>
        </w:rPr>
        <w:t>k</w:t>
      </w:r>
      <w:r w:rsidR="00A767A0" w:rsidRPr="00CC40B2">
        <w:rPr>
          <w:rFonts w:cs="Arial"/>
          <w:b w:val="0"/>
          <w:bCs/>
          <w:szCs w:val="22"/>
          <w:lang w:val="nl-NL"/>
        </w:rPr>
        <w:t xml:space="preserve">t overhellen in </w:t>
      </w:r>
      <w:r w:rsidR="00CC40B2">
        <w:rPr>
          <w:rFonts w:cs="Arial"/>
          <w:b w:val="0"/>
          <w:bCs/>
          <w:szCs w:val="22"/>
          <w:lang w:val="nl-NL"/>
        </w:rPr>
        <w:t xml:space="preserve">snel genomen </w:t>
      </w:r>
      <w:r w:rsidR="00A767A0" w:rsidRPr="00CC40B2">
        <w:rPr>
          <w:rFonts w:cs="Arial"/>
          <w:b w:val="0"/>
          <w:bCs/>
          <w:szCs w:val="22"/>
          <w:lang w:val="nl-NL"/>
        </w:rPr>
        <w:t>bochten.</w:t>
      </w:r>
    </w:p>
    <w:p w:rsidR="00A767A0" w:rsidRPr="00CC40B2" w:rsidRDefault="00A767A0" w:rsidP="00D37CC4">
      <w:pPr>
        <w:pStyle w:val="Subhead"/>
        <w:numPr>
          <w:ilvl w:val="0"/>
          <w:numId w:val="0"/>
        </w:numPr>
        <w:spacing w:after="0" w:line="360" w:lineRule="auto"/>
        <w:contextualSpacing w:val="0"/>
        <w:rPr>
          <w:b w:val="0"/>
          <w:kern w:val="16"/>
          <w:lang w:val="nl-NL"/>
        </w:rPr>
      </w:pPr>
    </w:p>
    <w:p w:rsidR="00A767A0" w:rsidRPr="00A767A0" w:rsidRDefault="00A767A0" w:rsidP="00D37CC4">
      <w:pPr>
        <w:pStyle w:val="Subhead"/>
        <w:numPr>
          <w:ilvl w:val="0"/>
          <w:numId w:val="0"/>
        </w:numPr>
        <w:spacing w:after="0" w:line="360" w:lineRule="auto"/>
        <w:contextualSpacing w:val="0"/>
        <w:rPr>
          <w:b w:val="0"/>
          <w:kern w:val="16"/>
          <w:lang w:val="nl-NL"/>
        </w:rPr>
      </w:pPr>
      <w:r w:rsidRPr="00A767A0">
        <w:rPr>
          <w:b w:val="0"/>
          <w:kern w:val="16"/>
          <w:lang w:val="nl-NL"/>
        </w:rPr>
        <w:t>D</w:t>
      </w:r>
      <w:r w:rsidR="00D37CC4" w:rsidRPr="00A767A0">
        <w:rPr>
          <w:b w:val="0"/>
          <w:kern w:val="16"/>
          <w:lang w:val="nl-NL"/>
        </w:rPr>
        <w:t>e</w:t>
      </w:r>
      <w:r w:rsidRPr="00A767A0">
        <w:rPr>
          <w:b w:val="0"/>
          <w:kern w:val="16"/>
          <w:lang w:val="nl-NL"/>
        </w:rPr>
        <w:t xml:space="preserve"> snelheidsafhankelijke</w:t>
      </w:r>
      <w:r w:rsidR="00D37CC4" w:rsidRPr="00A767A0">
        <w:rPr>
          <w:b w:val="0"/>
          <w:kern w:val="16"/>
          <w:lang w:val="nl-NL"/>
        </w:rPr>
        <w:t xml:space="preserve"> AMG Sport</w:t>
      </w:r>
      <w:r w:rsidR="00B15D12">
        <w:rPr>
          <w:b w:val="0"/>
          <w:kern w:val="16"/>
          <w:lang w:val="nl-NL"/>
        </w:rPr>
        <w:t>-</w:t>
      </w:r>
      <w:r w:rsidRPr="00A767A0">
        <w:rPr>
          <w:b w:val="0"/>
          <w:kern w:val="16"/>
          <w:lang w:val="nl-NL"/>
        </w:rPr>
        <w:t xml:space="preserve">besturing geeft de bestuurder extreem precieze controle over de auto. </w:t>
      </w:r>
      <w:r>
        <w:rPr>
          <w:b w:val="0"/>
          <w:kern w:val="16"/>
          <w:lang w:val="nl-NL"/>
        </w:rPr>
        <w:t xml:space="preserve">Het speciaal ontworpen high-performance remsysteem met geventileerde en geperforeerde remschijven rondom staat garant voor een vertrouwenwekkende en </w:t>
      </w:r>
      <w:r w:rsidR="00B15D12">
        <w:rPr>
          <w:b w:val="0"/>
          <w:kern w:val="16"/>
          <w:lang w:val="nl-NL"/>
        </w:rPr>
        <w:t>directe</w:t>
      </w:r>
      <w:r>
        <w:rPr>
          <w:b w:val="0"/>
          <w:kern w:val="16"/>
          <w:lang w:val="nl-NL"/>
        </w:rPr>
        <w:t xml:space="preserve"> vertraging.</w:t>
      </w:r>
    </w:p>
    <w:p w:rsidR="005E7C3A" w:rsidRPr="00B15D12" w:rsidRDefault="005E7C3A" w:rsidP="00D37CC4">
      <w:pPr>
        <w:pStyle w:val="Subhead"/>
        <w:numPr>
          <w:ilvl w:val="0"/>
          <w:numId w:val="0"/>
        </w:numPr>
        <w:spacing w:after="0" w:line="360" w:lineRule="auto"/>
        <w:contextualSpacing w:val="0"/>
        <w:rPr>
          <w:lang w:val="nl-NL"/>
        </w:rPr>
      </w:pPr>
    </w:p>
    <w:p w:rsidR="00D37CC4" w:rsidRPr="005004BB" w:rsidRDefault="00A767A0" w:rsidP="00D37CC4">
      <w:pPr>
        <w:pStyle w:val="Subhead"/>
        <w:numPr>
          <w:ilvl w:val="0"/>
          <w:numId w:val="0"/>
        </w:numPr>
        <w:spacing w:after="0" w:line="360" w:lineRule="auto"/>
        <w:contextualSpacing w:val="0"/>
        <w:rPr>
          <w:lang w:val="nl-NL"/>
        </w:rPr>
      </w:pPr>
      <w:r w:rsidRPr="005004BB">
        <w:rPr>
          <w:lang w:val="nl-NL"/>
        </w:rPr>
        <w:t>Sportief en progressief AMG Design</w:t>
      </w:r>
      <w:r w:rsidR="00D37CC4" w:rsidRPr="005004BB">
        <w:rPr>
          <w:lang w:val="nl-NL"/>
        </w:rPr>
        <w:t xml:space="preserve"> </w:t>
      </w:r>
    </w:p>
    <w:p w:rsidR="00A767A0" w:rsidRPr="005004BB" w:rsidRDefault="00A767A0" w:rsidP="00D37CC4">
      <w:pPr>
        <w:pStyle w:val="Subhead"/>
        <w:numPr>
          <w:ilvl w:val="0"/>
          <w:numId w:val="0"/>
        </w:numPr>
        <w:spacing w:after="0" w:line="360" w:lineRule="auto"/>
        <w:contextualSpacing w:val="0"/>
        <w:rPr>
          <w:b w:val="0"/>
          <w:lang w:val="nl-NL"/>
        </w:rPr>
      </w:pPr>
    </w:p>
    <w:p w:rsidR="00447B03" w:rsidRDefault="00A767A0" w:rsidP="00447B03">
      <w:pPr>
        <w:pStyle w:val="Subhead"/>
        <w:numPr>
          <w:ilvl w:val="0"/>
          <w:numId w:val="0"/>
        </w:numPr>
        <w:spacing w:after="0" w:line="360" w:lineRule="auto"/>
        <w:contextualSpacing w:val="0"/>
        <w:rPr>
          <w:b w:val="0"/>
          <w:lang w:val="nl-NL"/>
        </w:rPr>
      </w:pPr>
      <w:r w:rsidRPr="00A767A0">
        <w:rPr>
          <w:b w:val="0"/>
          <w:lang w:val="nl-NL"/>
        </w:rPr>
        <w:t>D</w:t>
      </w:r>
      <w:r w:rsidR="00D37CC4" w:rsidRPr="00A767A0">
        <w:rPr>
          <w:b w:val="0"/>
          <w:lang w:val="nl-NL"/>
        </w:rPr>
        <w:t>e CLA 45 AMG</w:t>
      </w:r>
      <w:r w:rsidR="00D37CC4" w:rsidRPr="00A767A0">
        <w:rPr>
          <w:lang w:val="nl-NL"/>
        </w:rPr>
        <w:t xml:space="preserve"> </w:t>
      </w:r>
      <w:r w:rsidR="00D37CC4" w:rsidRPr="00A767A0">
        <w:rPr>
          <w:b w:val="0"/>
          <w:lang w:val="nl-NL"/>
        </w:rPr>
        <w:t xml:space="preserve">Shooting Brake </w:t>
      </w:r>
      <w:r w:rsidRPr="00A767A0">
        <w:rPr>
          <w:b w:val="0"/>
          <w:lang w:val="nl-NL"/>
        </w:rPr>
        <w:t xml:space="preserve">is een stijlvolle verschijning dankzij zijn sportieve en progressieve design. </w:t>
      </w:r>
      <w:r>
        <w:rPr>
          <w:b w:val="0"/>
          <w:lang w:val="nl-NL"/>
        </w:rPr>
        <w:t>Opvallende elementen aan de voorkant zijn de radiatorgrille met AMG-letters en de dubbele</w:t>
      </w:r>
      <w:r w:rsidR="00B15D12">
        <w:rPr>
          <w:b w:val="0"/>
          <w:lang w:val="nl-NL"/>
        </w:rPr>
        <w:t>, in mat titaniumgrijs uitgevoerde</w:t>
      </w:r>
      <w:r>
        <w:rPr>
          <w:b w:val="0"/>
          <w:lang w:val="nl-NL"/>
        </w:rPr>
        <w:t xml:space="preserve"> lamellen, evenals de voor het merk bekende voorbumper met </w:t>
      </w:r>
      <w:r w:rsidR="00B15D12">
        <w:rPr>
          <w:b w:val="0"/>
          <w:lang w:val="nl-NL"/>
        </w:rPr>
        <w:t xml:space="preserve">de </w:t>
      </w:r>
      <w:r>
        <w:rPr>
          <w:b w:val="0"/>
          <w:lang w:val="nl-NL"/>
        </w:rPr>
        <w:t>opvallend afgewerkte splitter. De grot</w:t>
      </w:r>
      <w:r w:rsidR="00CC40B2">
        <w:rPr>
          <w:b w:val="0"/>
          <w:lang w:val="nl-NL"/>
        </w:rPr>
        <w:t>e luchtinlaten aan weerszijden</w:t>
      </w:r>
      <w:r>
        <w:rPr>
          <w:b w:val="0"/>
          <w:lang w:val="nl-NL"/>
        </w:rPr>
        <w:t xml:space="preserve"> zijn </w:t>
      </w:r>
      <w:r w:rsidR="00CC40B2">
        <w:rPr>
          <w:b w:val="0"/>
          <w:lang w:val="nl-NL"/>
        </w:rPr>
        <w:t>voorzien van</w:t>
      </w:r>
      <w:r>
        <w:rPr>
          <w:b w:val="0"/>
          <w:lang w:val="nl-NL"/>
        </w:rPr>
        <w:t xml:space="preserve"> zwart </w:t>
      </w:r>
      <w:r w:rsidR="00CC40B2">
        <w:rPr>
          <w:b w:val="0"/>
          <w:lang w:val="nl-NL"/>
        </w:rPr>
        <w:t>afgewerkte omlijsting</w:t>
      </w:r>
      <w:r>
        <w:rPr>
          <w:b w:val="0"/>
          <w:lang w:val="nl-NL"/>
        </w:rPr>
        <w:t xml:space="preserve">. </w:t>
      </w:r>
      <w:r w:rsidR="00B15D12">
        <w:rPr>
          <w:b w:val="0"/>
          <w:lang w:val="nl-NL"/>
        </w:rPr>
        <w:t>Aan de zijkant</w:t>
      </w:r>
      <w:r>
        <w:rPr>
          <w:b w:val="0"/>
          <w:lang w:val="nl-NL"/>
        </w:rPr>
        <w:t xml:space="preserve"> springen de dorpels met mat titaniumgrijze inzetstukken en de ‘</w:t>
      </w:r>
      <w:r w:rsidR="00D37CC4" w:rsidRPr="00A767A0">
        <w:rPr>
          <w:b w:val="0"/>
          <w:lang w:val="nl-NL"/>
        </w:rPr>
        <w:t>TURBO AMG</w:t>
      </w:r>
      <w:r>
        <w:rPr>
          <w:b w:val="0"/>
          <w:lang w:val="nl-NL"/>
        </w:rPr>
        <w:t>’</w:t>
      </w:r>
      <w:r w:rsidR="00D37CC4" w:rsidRPr="00A767A0">
        <w:rPr>
          <w:b w:val="0"/>
          <w:lang w:val="nl-NL"/>
        </w:rPr>
        <w:t xml:space="preserve"> </w:t>
      </w:r>
      <w:r w:rsidR="00CC40B2">
        <w:rPr>
          <w:b w:val="0"/>
          <w:lang w:val="nl-NL"/>
        </w:rPr>
        <w:t>emblemen op de voorspatschermen</w:t>
      </w:r>
      <w:r>
        <w:rPr>
          <w:b w:val="0"/>
          <w:lang w:val="nl-NL"/>
        </w:rPr>
        <w:t xml:space="preserve"> direct in het oog. </w:t>
      </w:r>
      <w:r w:rsidR="00447B03">
        <w:rPr>
          <w:b w:val="0"/>
          <w:lang w:val="nl-NL"/>
        </w:rPr>
        <w:t xml:space="preserve">Verschillende 8 x 19 inch lichtmetalen velgen met 235/35 R 19 banden zijn leverbaar als </w:t>
      </w:r>
      <w:r w:rsidR="00CC40B2">
        <w:rPr>
          <w:b w:val="0"/>
          <w:lang w:val="nl-NL"/>
        </w:rPr>
        <w:t>alternatief voor de standaard vijf-</w:t>
      </w:r>
      <w:proofErr w:type="spellStart"/>
      <w:r w:rsidR="00447B03">
        <w:rPr>
          <w:b w:val="0"/>
          <w:lang w:val="nl-NL"/>
        </w:rPr>
        <w:t>dubb</w:t>
      </w:r>
      <w:r w:rsidR="00CC40B2">
        <w:rPr>
          <w:b w:val="0"/>
          <w:lang w:val="nl-NL"/>
        </w:rPr>
        <w:t>elspaaks</w:t>
      </w:r>
      <w:proofErr w:type="spellEnd"/>
      <w:r w:rsidR="00CC40B2">
        <w:rPr>
          <w:b w:val="0"/>
          <w:lang w:val="nl-NL"/>
        </w:rPr>
        <w:t xml:space="preserve"> lichtmetalen velgen</w:t>
      </w:r>
      <w:r w:rsidR="00447B03">
        <w:rPr>
          <w:b w:val="0"/>
          <w:lang w:val="nl-NL"/>
        </w:rPr>
        <w:t>, uitgevoerd in hoogglans titaniumgrijs in de maatvoering 8 x 18 inch met 235/40 R 18 banden</w:t>
      </w:r>
      <w:r w:rsidR="00D37CC4" w:rsidRPr="00447B03">
        <w:rPr>
          <w:b w:val="0"/>
          <w:lang w:val="nl-NL"/>
        </w:rPr>
        <w:t>.</w:t>
      </w:r>
    </w:p>
    <w:p w:rsidR="00447B03" w:rsidRDefault="00447B03" w:rsidP="00447B03">
      <w:pPr>
        <w:pStyle w:val="Subhead"/>
        <w:numPr>
          <w:ilvl w:val="0"/>
          <w:numId w:val="0"/>
        </w:numPr>
        <w:spacing w:after="0" w:line="360" w:lineRule="auto"/>
        <w:contextualSpacing w:val="0"/>
        <w:rPr>
          <w:b w:val="0"/>
          <w:lang w:val="nl-NL"/>
        </w:rPr>
      </w:pPr>
    </w:p>
    <w:p w:rsidR="00447B03" w:rsidRPr="00447B03" w:rsidRDefault="00447B03" w:rsidP="00447B03">
      <w:pPr>
        <w:pStyle w:val="Subhead"/>
        <w:numPr>
          <w:ilvl w:val="0"/>
          <w:numId w:val="0"/>
        </w:numPr>
        <w:spacing w:after="0" w:line="360" w:lineRule="auto"/>
        <w:contextualSpacing w:val="0"/>
        <w:rPr>
          <w:b w:val="0"/>
          <w:lang w:val="nl-NL"/>
        </w:rPr>
      </w:pPr>
      <w:r>
        <w:rPr>
          <w:b w:val="0"/>
          <w:lang w:val="nl-NL"/>
        </w:rPr>
        <w:t xml:space="preserve">De langgerekte daklijn die naar achteren toe afloopt, eindigt in een krachtig en gespierd gestylde achterklep. De dakspoiler met de opstaande uiteinden is exclusief voorbehouden aan </w:t>
      </w:r>
      <w:r w:rsidR="00B15D12">
        <w:rPr>
          <w:b w:val="0"/>
          <w:lang w:val="nl-NL"/>
        </w:rPr>
        <w:t>di</w:t>
      </w:r>
      <w:r>
        <w:rPr>
          <w:b w:val="0"/>
          <w:lang w:val="nl-NL"/>
        </w:rPr>
        <w:t>t AMG-t</w:t>
      </w:r>
      <w:r w:rsidR="00CC40B2">
        <w:rPr>
          <w:b w:val="0"/>
          <w:lang w:val="nl-NL"/>
        </w:rPr>
        <w:t>opmodel. Deze ‘</w:t>
      </w:r>
      <w:proofErr w:type="spellStart"/>
      <w:r w:rsidR="00CC40B2">
        <w:rPr>
          <w:b w:val="0"/>
          <w:lang w:val="nl-NL"/>
        </w:rPr>
        <w:t>Gurney</w:t>
      </w:r>
      <w:proofErr w:type="spellEnd"/>
      <w:r w:rsidR="00CC40B2">
        <w:rPr>
          <w:b w:val="0"/>
          <w:lang w:val="nl-NL"/>
        </w:rPr>
        <w:t xml:space="preserve"> flap’ is</w:t>
      </w:r>
      <w:r>
        <w:rPr>
          <w:b w:val="0"/>
          <w:lang w:val="nl-NL"/>
        </w:rPr>
        <w:t xml:space="preserve"> zo’n drie centimeter hoog en beperkt de opwaartse </w:t>
      </w:r>
      <w:r w:rsidR="00CC40B2">
        <w:rPr>
          <w:b w:val="0"/>
          <w:lang w:val="nl-NL"/>
        </w:rPr>
        <w:t>druk bij hoge snelheden, waarbij</w:t>
      </w:r>
      <w:r>
        <w:rPr>
          <w:b w:val="0"/>
          <w:lang w:val="nl-NL"/>
        </w:rPr>
        <w:t xml:space="preserve"> hij voor extra druk op de achteras zorgt. De</w:t>
      </w:r>
      <w:r w:rsidR="00CC40B2">
        <w:rPr>
          <w:b w:val="0"/>
          <w:lang w:val="nl-NL"/>
        </w:rPr>
        <w:t xml:space="preserve"> verchroomde dubbele uitlaateindstukken </w:t>
      </w:r>
      <w:r>
        <w:rPr>
          <w:b w:val="0"/>
          <w:lang w:val="nl-NL"/>
        </w:rPr>
        <w:t xml:space="preserve">zijn geïntegreerd in een zwarte diffuser. Mat titaniumgrijze accenten en een achterbumper met optische </w:t>
      </w:r>
      <w:r w:rsidR="00CC40B2">
        <w:rPr>
          <w:b w:val="0"/>
          <w:lang w:val="nl-NL"/>
        </w:rPr>
        <w:t>uitstroomopeningen</w:t>
      </w:r>
      <w:r>
        <w:rPr>
          <w:b w:val="0"/>
          <w:lang w:val="nl-NL"/>
        </w:rPr>
        <w:t xml:space="preserve"> aan </w:t>
      </w:r>
      <w:r w:rsidR="00CC40B2">
        <w:rPr>
          <w:b w:val="0"/>
          <w:lang w:val="nl-NL"/>
        </w:rPr>
        <w:t xml:space="preserve">weerszijden </w:t>
      </w:r>
      <w:r>
        <w:rPr>
          <w:b w:val="0"/>
          <w:lang w:val="nl-NL"/>
        </w:rPr>
        <w:t>geven het design extra visuele kracht.</w:t>
      </w:r>
    </w:p>
    <w:p w:rsidR="00D37CC4" w:rsidRPr="005004BB" w:rsidRDefault="00D37CC4" w:rsidP="00D37CC4">
      <w:pPr>
        <w:pStyle w:val="Introductory"/>
        <w:spacing w:after="0" w:line="360" w:lineRule="auto"/>
        <w:rPr>
          <w:b w:val="0"/>
          <w:noProof w:val="0"/>
          <w:kern w:val="16"/>
          <w:szCs w:val="24"/>
          <w:lang w:val="nl-NL"/>
        </w:rPr>
      </w:pPr>
    </w:p>
    <w:p w:rsidR="00D37CC4" w:rsidRPr="005004BB" w:rsidRDefault="00447B03" w:rsidP="00D37CC4">
      <w:pPr>
        <w:pStyle w:val="Subhead"/>
        <w:numPr>
          <w:ilvl w:val="0"/>
          <w:numId w:val="0"/>
        </w:numPr>
        <w:spacing w:after="0" w:line="360" w:lineRule="auto"/>
        <w:contextualSpacing w:val="0"/>
        <w:rPr>
          <w:bCs/>
          <w:lang w:val="nl-NL"/>
        </w:rPr>
      </w:pPr>
      <w:r w:rsidRPr="005004BB">
        <w:rPr>
          <w:lang w:val="nl-NL"/>
        </w:rPr>
        <w:t>Dynamiek en exclusiviteit in het interieur</w:t>
      </w:r>
    </w:p>
    <w:p w:rsidR="00447B03" w:rsidRPr="005004BB" w:rsidRDefault="00447B03" w:rsidP="00D37CC4">
      <w:pPr>
        <w:pStyle w:val="Subhead"/>
        <w:numPr>
          <w:ilvl w:val="0"/>
          <w:numId w:val="0"/>
        </w:numPr>
        <w:spacing w:after="0" w:line="360" w:lineRule="auto"/>
        <w:contextualSpacing w:val="0"/>
        <w:rPr>
          <w:b w:val="0"/>
          <w:lang w:val="nl-NL"/>
        </w:rPr>
      </w:pPr>
    </w:p>
    <w:p w:rsidR="00447B03" w:rsidRPr="00F74394" w:rsidRDefault="00447B03" w:rsidP="00447B03">
      <w:pPr>
        <w:pStyle w:val="Subhead"/>
        <w:numPr>
          <w:ilvl w:val="0"/>
          <w:numId w:val="0"/>
        </w:numPr>
        <w:spacing w:after="0" w:line="360" w:lineRule="auto"/>
        <w:contextualSpacing w:val="0"/>
        <w:rPr>
          <w:b w:val="0"/>
          <w:lang w:val="nl-NL"/>
        </w:rPr>
      </w:pPr>
      <w:r w:rsidRPr="00447B03">
        <w:rPr>
          <w:b w:val="0"/>
          <w:lang w:val="nl-NL"/>
        </w:rPr>
        <w:t xml:space="preserve">Het gevoel van dynamiek en exclusiviteit </w:t>
      </w:r>
      <w:r>
        <w:rPr>
          <w:b w:val="0"/>
          <w:lang w:val="nl-NL"/>
        </w:rPr>
        <w:t>kenmerkt</w:t>
      </w:r>
      <w:r w:rsidRPr="00447B03">
        <w:rPr>
          <w:b w:val="0"/>
          <w:lang w:val="nl-NL"/>
        </w:rPr>
        <w:t xml:space="preserve"> ook het interieur van de</w:t>
      </w:r>
      <w:r w:rsidR="00D37CC4" w:rsidRPr="00447B03">
        <w:rPr>
          <w:b w:val="0"/>
          <w:lang w:val="nl-NL"/>
        </w:rPr>
        <w:t xml:space="preserve"> CLA 45 AMG</w:t>
      </w:r>
      <w:r w:rsidR="00D37CC4" w:rsidRPr="00447B03">
        <w:rPr>
          <w:lang w:val="nl-NL"/>
        </w:rPr>
        <w:t xml:space="preserve"> </w:t>
      </w:r>
      <w:r w:rsidR="00D37CC4" w:rsidRPr="00447B03">
        <w:rPr>
          <w:b w:val="0"/>
          <w:lang w:val="nl-NL"/>
        </w:rPr>
        <w:t xml:space="preserve">Shooting Brake. </w:t>
      </w:r>
      <w:r>
        <w:rPr>
          <w:b w:val="0"/>
          <w:lang w:val="nl-NL"/>
        </w:rPr>
        <w:t>Klassieke elementen zijn onder</w:t>
      </w:r>
      <w:r w:rsidR="00CC40B2">
        <w:rPr>
          <w:b w:val="0"/>
          <w:lang w:val="nl-NL"/>
        </w:rPr>
        <w:t xml:space="preserve"> </w:t>
      </w:r>
      <w:r>
        <w:rPr>
          <w:b w:val="0"/>
          <w:lang w:val="nl-NL"/>
        </w:rPr>
        <w:t xml:space="preserve">meer </w:t>
      </w:r>
      <w:r w:rsidR="00CC40B2">
        <w:rPr>
          <w:b w:val="0"/>
          <w:lang w:val="nl-NL"/>
        </w:rPr>
        <w:t xml:space="preserve">de sportstoelen in </w:t>
      </w:r>
      <w:r>
        <w:rPr>
          <w:b w:val="0"/>
          <w:lang w:val="nl-NL"/>
        </w:rPr>
        <w:t>ARTICO le</w:t>
      </w:r>
      <w:r w:rsidR="00CC40B2">
        <w:rPr>
          <w:b w:val="0"/>
          <w:lang w:val="nl-NL"/>
        </w:rPr>
        <w:t>d</w:t>
      </w:r>
      <w:r>
        <w:rPr>
          <w:b w:val="0"/>
          <w:lang w:val="nl-NL"/>
        </w:rPr>
        <w:t xml:space="preserve">er/DINAMICA met rode contrasterende stiksels en rode </w:t>
      </w:r>
      <w:r>
        <w:rPr>
          <w:b w:val="0"/>
          <w:lang w:val="nl-NL"/>
        </w:rPr>
        <w:lastRenderedPageBreak/>
        <w:t>veiligheidsgordels, het afgevlakte multifunctionele sportstuur met schakelpaddles en de AMG DRI</w:t>
      </w:r>
      <w:r w:rsidR="00E337F7">
        <w:rPr>
          <w:b w:val="0"/>
          <w:lang w:val="nl-NL"/>
        </w:rPr>
        <w:t xml:space="preserve">VE UNIT op de </w:t>
      </w:r>
      <w:r w:rsidR="000B1459">
        <w:rPr>
          <w:b w:val="0"/>
          <w:lang w:val="nl-NL"/>
        </w:rPr>
        <w:t>midden</w:t>
      </w:r>
      <w:r>
        <w:rPr>
          <w:b w:val="0"/>
          <w:lang w:val="nl-NL"/>
        </w:rPr>
        <w:t xml:space="preserve">console. </w:t>
      </w:r>
      <w:r w:rsidRPr="00F74394">
        <w:rPr>
          <w:b w:val="0"/>
          <w:lang w:val="nl-NL"/>
        </w:rPr>
        <w:t>D</w:t>
      </w:r>
      <w:r w:rsidR="00D37CC4" w:rsidRPr="00F74394">
        <w:rPr>
          <w:b w:val="0"/>
          <w:lang w:val="nl-NL"/>
        </w:rPr>
        <w:t>e CLA 45 AMG</w:t>
      </w:r>
      <w:r w:rsidR="00D37CC4" w:rsidRPr="00F74394">
        <w:rPr>
          <w:lang w:val="nl-NL"/>
        </w:rPr>
        <w:t xml:space="preserve"> </w:t>
      </w:r>
      <w:r w:rsidR="00D37CC4" w:rsidRPr="00F74394">
        <w:rPr>
          <w:b w:val="0"/>
          <w:lang w:val="nl-NL"/>
        </w:rPr>
        <w:t xml:space="preserve">Shooting Brake </w:t>
      </w:r>
      <w:r w:rsidR="00F74394" w:rsidRPr="00F74394">
        <w:rPr>
          <w:b w:val="0"/>
          <w:lang w:val="nl-NL"/>
        </w:rPr>
        <w:t xml:space="preserve">onderscheidt zich </w:t>
      </w:r>
      <w:r w:rsidR="00E337F7">
        <w:rPr>
          <w:b w:val="0"/>
          <w:lang w:val="nl-NL"/>
        </w:rPr>
        <w:t xml:space="preserve">verder </w:t>
      </w:r>
      <w:r w:rsidR="00F74394" w:rsidRPr="00F74394">
        <w:rPr>
          <w:b w:val="0"/>
          <w:lang w:val="nl-NL"/>
        </w:rPr>
        <w:t>door alumi</w:t>
      </w:r>
      <w:r w:rsidR="000B1459">
        <w:rPr>
          <w:b w:val="0"/>
          <w:lang w:val="nl-NL"/>
        </w:rPr>
        <w:t xml:space="preserve">nium </w:t>
      </w:r>
      <w:proofErr w:type="spellStart"/>
      <w:r w:rsidR="000B1459">
        <w:rPr>
          <w:b w:val="0"/>
          <w:lang w:val="nl-NL"/>
        </w:rPr>
        <w:t>sierstrips</w:t>
      </w:r>
      <w:proofErr w:type="spellEnd"/>
      <w:r w:rsidR="000B1459">
        <w:rPr>
          <w:b w:val="0"/>
          <w:lang w:val="nl-NL"/>
        </w:rPr>
        <w:t xml:space="preserve">, vijf gegalvaniseerde </w:t>
      </w:r>
      <w:r w:rsidR="00AD4BA2" w:rsidRPr="00F74394">
        <w:rPr>
          <w:b w:val="0"/>
          <w:lang w:val="nl-NL"/>
        </w:rPr>
        <w:t>ventilatieopeningen</w:t>
      </w:r>
      <w:r w:rsidR="00F74394" w:rsidRPr="00F74394">
        <w:rPr>
          <w:b w:val="0"/>
          <w:lang w:val="nl-NL"/>
        </w:rPr>
        <w:t xml:space="preserve"> met rode ringen en een instrumentarium met </w:t>
      </w:r>
      <w:r w:rsidR="000B1459">
        <w:rPr>
          <w:b w:val="0"/>
          <w:lang w:val="nl-NL"/>
        </w:rPr>
        <w:t>‘</w:t>
      </w:r>
      <w:proofErr w:type="spellStart"/>
      <w:r w:rsidR="000B1459">
        <w:rPr>
          <w:b w:val="0"/>
          <w:lang w:val="nl-NL"/>
        </w:rPr>
        <w:t>twin</w:t>
      </w:r>
      <w:proofErr w:type="spellEnd"/>
      <w:r w:rsidR="000B1459">
        <w:rPr>
          <w:b w:val="0"/>
          <w:lang w:val="nl-NL"/>
        </w:rPr>
        <w:t xml:space="preserve"> tubes’</w:t>
      </w:r>
      <w:r w:rsidR="00F74394" w:rsidRPr="00F74394">
        <w:rPr>
          <w:b w:val="0"/>
          <w:lang w:val="nl-NL"/>
        </w:rPr>
        <w:t xml:space="preserve">. </w:t>
      </w:r>
      <w:r w:rsidR="00F74394">
        <w:rPr>
          <w:b w:val="0"/>
          <w:lang w:val="nl-NL"/>
        </w:rPr>
        <w:t>Het centrale kleurenscherm herbergt het AMG-hoofdmenu inclusief de RACETIMER-functie en het AMG opstartscherm.</w:t>
      </w:r>
    </w:p>
    <w:p w:rsidR="00F74394" w:rsidRPr="005004BB" w:rsidRDefault="00F74394" w:rsidP="00D37CC4">
      <w:pPr>
        <w:pStyle w:val="Subhead"/>
        <w:numPr>
          <w:ilvl w:val="0"/>
          <w:numId w:val="0"/>
        </w:numPr>
        <w:spacing w:after="0" w:line="360" w:lineRule="auto"/>
        <w:contextualSpacing w:val="0"/>
        <w:rPr>
          <w:b w:val="0"/>
          <w:lang w:val="nl-NL"/>
        </w:rPr>
      </w:pPr>
    </w:p>
    <w:p w:rsidR="00D37CC4" w:rsidRPr="00F74394" w:rsidRDefault="00F74394" w:rsidP="00D37CC4">
      <w:pPr>
        <w:pStyle w:val="Subhead"/>
        <w:numPr>
          <w:ilvl w:val="0"/>
          <w:numId w:val="0"/>
        </w:numPr>
        <w:spacing w:after="0" w:line="360" w:lineRule="auto"/>
        <w:contextualSpacing w:val="0"/>
        <w:rPr>
          <w:b w:val="0"/>
          <w:lang w:val="nl-NL"/>
        </w:rPr>
      </w:pPr>
      <w:r w:rsidRPr="00F74394">
        <w:rPr>
          <w:b w:val="0"/>
          <w:lang w:val="nl-NL"/>
        </w:rPr>
        <w:t>Tot de standaarduitrusting behoren verder onder andere</w:t>
      </w:r>
      <w:r w:rsidR="00D37CC4" w:rsidRPr="00F74394">
        <w:rPr>
          <w:b w:val="0"/>
          <w:lang w:val="nl-NL"/>
        </w:rPr>
        <w:t>:</w:t>
      </w:r>
    </w:p>
    <w:p w:rsidR="00D37CC4" w:rsidRPr="00280ACA" w:rsidRDefault="00D37CC4" w:rsidP="00D37CC4">
      <w:pPr>
        <w:pStyle w:val="Subhead"/>
        <w:spacing w:after="0" w:line="360" w:lineRule="auto"/>
        <w:rPr>
          <w:b w:val="0"/>
        </w:rPr>
      </w:pPr>
      <w:r w:rsidRPr="00280ACA">
        <w:rPr>
          <w:b w:val="0"/>
        </w:rPr>
        <w:t>ADAPTIVE BRAKE</w:t>
      </w:r>
    </w:p>
    <w:p w:rsidR="00D37CC4" w:rsidRPr="00280ACA" w:rsidRDefault="00D37CC4" w:rsidP="00D37CC4">
      <w:pPr>
        <w:pStyle w:val="Subhead"/>
        <w:spacing w:after="0" w:line="360" w:lineRule="auto"/>
        <w:rPr>
          <w:b w:val="0"/>
        </w:rPr>
      </w:pPr>
      <w:r w:rsidRPr="00280ACA">
        <w:rPr>
          <w:b w:val="0"/>
        </w:rPr>
        <w:t>ATTENTION ASSIST</w:t>
      </w:r>
    </w:p>
    <w:p w:rsidR="00D37CC4" w:rsidRPr="00280ACA" w:rsidRDefault="00D37CC4" w:rsidP="00D37CC4">
      <w:pPr>
        <w:pStyle w:val="Subhead"/>
        <w:spacing w:after="0" w:line="360" w:lineRule="auto"/>
        <w:rPr>
          <w:b w:val="0"/>
        </w:rPr>
      </w:pPr>
      <w:r w:rsidRPr="00280ACA">
        <w:rPr>
          <w:b w:val="0"/>
        </w:rPr>
        <w:t>COLLISION PREVENTION ASSIST PLUS</w:t>
      </w:r>
    </w:p>
    <w:p w:rsidR="00D37CC4" w:rsidRPr="00280ACA" w:rsidRDefault="00D37CC4" w:rsidP="00D37CC4">
      <w:pPr>
        <w:pStyle w:val="Subhead"/>
        <w:spacing w:after="0" w:line="360" w:lineRule="auto"/>
        <w:rPr>
          <w:b w:val="0"/>
        </w:rPr>
      </w:pPr>
      <w:r w:rsidRPr="00280ACA">
        <w:rPr>
          <w:b w:val="0"/>
        </w:rPr>
        <w:t>ESP</w:t>
      </w:r>
      <w:r w:rsidRPr="00280ACA">
        <w:rPr>
          <w:b w:val="0"/>
          <w:kern w:val="16"/>
          <w:vertAlign w:val="superscript"/>
        </w:rPr>
        <w:t>®</w:t>
      </w:r>
      <w:r w:rsidRPr="00280ACA">
        <w:rPr>
          <w:b w:val="0"/>
        </w:rPr>
        <w:t xml:space="preserve"> </w:t>
      </w:r>
      <w:r w:rsidR="000B1459">
        <w:rPr>
          <w:b w:val="0"/>
        </w:rPr>
        <w:t xml:space="preserve">dynamische </w:t>
      </w:r>
      <w:proofErr w:type="spellStart"/>
      <w:r w:rsidR="000B1459">
        <w:rPr>
          <w:b w:val="0"/>
        </w:rPr>
        <w:t>bochtenassistent</w:t>
      </w:r>
      <w:proofErr w:type="spellEnd"/>
    </w:p>
    <w:p w:rsidR="00D37CC4" w:rsidRPr="00280ACA" w:rsidRDefault="00F74394" w:rsidP="00D37CC4">
      <w:pPr>
        <w:pStyle w:val="Subhead"/>
        <w:spacing w:after="0" w:line="360" w:lineRule="auto"/>
        <w:rPr>
          <w:b w:val="0"/>
        </w:rPr>
      </w:pPr>
      <w:r>
        <w:rPr>
          <w:b w:val="0"/>
        </w:rPr>
        <w:t>Actieve motorkap</w:t>
      </w:r>
    </w:p>
    <w:p w:rsidR="00D37CC4" w:rsidRPr="00D37CC4" w:rsidRDefault="00F74394" w:rsidP="00D37CC4">
      <w:pPr>
        <w:pStyle w:val="Subhead"/>
        <w:spacing w:after="0" w:line="360" w:lineRule="auto"/>
        <w:rPr>
          <w:b w:val="0"/>
          <w:lang w:val="en-US"/>
        </w:rPr>
      </w:pPr>
      <w:r>
        <w:rPr>
          <w:b w:val="0"/>
          <w:lang w:val="en-US"/>
        </w:rPr>
        <w:t xml:space="preserve">Geborsteld roestvrijstalen </w:t>
      </w:r>
      <w:r w:rsidR="00D37CC4" w:rsidRPr="00D37CC4">
        <w:rPr>
          <w:b w:val="0"/>
          <w:lang w:val="en-US"/>
        </w:rPr>
        <w:t xml:space="preserve">AMG </w:t>
      </w:r>
      <w:r>
        <w:rPr>
          <w:b w:val="0"/>
          <w:lang w:val="en-US"/>
        </w:rPr>
        <w:t>dorpellijsten voor</w:t>
      </w:r>
    </w:p>
    <w:p w:rsidR="00D37CC4" w:rsidRPr="00280ACA" w:rsidRDefault="00F74394" w:rsidP="00D37CC4">
      <w:pPr>
        <w:pStyle w:val="Subhead"/>
        <w:spacing w:after="0" w:line="360" w:lineRule="auto"/>
        <w:rPr>
          <w:b w:val="0"/>
        </w:rPr>
      </w:pPr>
      <w:r>
        <w:rPr>
          <w:b w:val="0"/>
        </w:rPr>
        <w:t>AMG-matten</w:t>
      </w:r>
    </w:p>
    <w:p w:rsidR="00D37CC4" w:rsidRPr="00280ACA" w:rsidRDefault="00D37CC4" w:rsidP="00D37CC4">
      <w:pPr>
        <w:pStyle w:val="Subhead"/>
        <w:spacing w:after="0" w:line="360" w:lineRule="auto"/>
        <w:rPr>
          <w:b w:val="0"/>
        </w:rPr>
      </w:pPr>
      <w:r w:rsidRPr="00280ACA">
        <w:rPr>
          <w:b w:val="0"/>
        </w:rPr>
        <w:t xml:space="preserve">Bi-xenon </w:t>
      </w:r>
      <w:r w:rsidR="00F74394">
        <w:rPr>
          <w:b w:val="0"/>
        </w:rPr>
        <w:t>koplampen</w:t>
      </w:r>
    </w:p>
    <w:p w:rsidR="00D37CC4" w:rsidRPr="00280ACA" w:rsidRDefault="00F74394" w:rsidP="00D37CC4">
      <w:pPr>
        <w:pStyle w:val="Subhead"/>
        <w:spacing w:after="0" w:line="360" w:lineRule="auto"/>
        <w:rPr>
          <w:b w:val="0"/>
        </w:rPr>
      </w:pPr>
      <w:r>
        <w:rPr>
          <w:b w:val="0"/>
        </w:rPr>
        <w:t>Audio 20 USB multimedia</w:t>
      </w:r>
      <w:r w:rsidR="00D37CC4" w:rsidRPr="00280ACA">
        <w:rPr>
          <w:b w:val="0"/>
        </w:rPr>
        <w:t>syste</w:t>
      </w:r>
      <w:r>
        <w:rPr>
          <w:b w:val="0"/>
        </w:rPr>
        <w:t>e</w:t>
      </w:r>
      <w:r w:rsidR="00D37CC4" w:rsidRPr="00280ACA">
        <w:rPr>
          <w:b w:val="0"/>
        </w:rPr>
        <w:t>m</w:t>
      </w:r>
    </w:p>
    <w:p w:rsidR="00D37CC4" w:rsidRPr="00F74394" w:rsidRDefault="00F74394" w:rsidP="00D37CC4">
      <w:pPr>
        <w:pStyle w:val="Subhead"/>
        <w:spacing w:after="0" w:line="360" w:lineRule="auto"/>
        <w:contextualSpacing w:val="0"/>
        <w:rPr>
          <w:b w:val="0"/>
          <w:lang w:val="nl-NL"/>
        </w:rPr>
      </w:pPr>
      <w:r w:rsidRPr="00F74394">
        <w:rPr>
          <w:b w:val="0"/>
          <w:lang w:val="nl-NL"/>
        </w:rPr>
        <w:t>Geborsteld roestvrijstalen sportpedalen</w:t>
      </w:r>
      <w:r w:rsidR="00D37CC4" w:rsidRPr="00F74394">
        <w:rPr>
          <w:b w:val="0"/>
          <w:lang w:val="nl-NL"/>
        </w:rPr>
        <w:t xml:space="preserve"> </w:t>
      </w:r>
    </w:p>
    <w:p w:rsidR="00A22F34" w:rsidRDefault="00A22F34" w:rsidP="00D37CC4">
      <w:pPr>
        <w:pStyle w:val="Subhead"/>
        <w:numPr>
          <w:ilvl w:val="0"/>
          <w:numId w:val="0"/>
        </w:numPr>
        <w:spacing w:after="0" w:line="360" w:lineRule="auto"/>
        <w:contextualSpacing w:val="0"/>
        <w:rPr>
          <w:b w:val="0"/>
          <w:lang w:val="en-US"/>
        </w:rPr>
      </w:pPr>
    </w:p>
    <w:p w:rsidR="00D37CC4" w:rsidRPr="00A22F34" w:rsidRDefault="000B1459" w:rsidP="00A22F34">
      <w:pPr>
        <w:pStyle w:val="Subhead"/>
        <w:numPr>
          <w:ilvl w:val="0"/>
          <w:numId w:val="0"/>
        </w:numPr>
        <w:spacing w:after="0" w:line="360" w:lineRule="auto"/>
        <w:contextualSpacing w:val="0"/>
        <w:rPr>
          <w:b w:val="0"/>
          <w:lang w:val="nl-NL"/>
        </w:rPr>
      </w:pPr>
      <w:r w:rsidRPr="000B1459">
        <w:rPr>
          <w:b w:val="0"/>
          <w:lang w:val="nl-NL"/>
        </w:rPr>
        <w:t>De</w:t>
      </w:r>
      <w:r w:rsidR="00D37CC4" w:rsidRPr="00A22F34">
        <w:rPr>
          <w:b w:val="0"/>
          <w:lang w:val="nl-NL"/>
        </w:rPr>
        <w:t xml:space="preserve"> CLA 45 AMG</w:t>
      </w:r>
      <w:r w:rsidR="00D37CC4" w:rsidRPr="00A22F34">
        <w:rPr>
          <w:lang w:val="nl-NL"/>
        </w:rPr>
        <w:t xml:space="preserve"> </w:t>
      </w:r>
      <w:proofErr w:type="spellStart"/>
      <w:r w:rsidR="00D37CC4" w:rsidRPr="00A22F34">
        <w:rPr>
          <w:b w:val="0"/>
          <w:lang w:val="nl-NL"/>
        </w:rPr>
        <w:t>Shooting</w:t>
      </w:r>
      <w:proofErr w:type="spellEnd"/>
      <w:r w:rsidR="00D37CC4" w:rsidRPr="00A22F34">
        <w:rPr>
          <w:b w:val="0"/>
          <w:lang w:val="nl-NL"/>
        </w:rPr>
        <w:t xml:space="preserve"> </w:t>
      </w:r>
      <w:proofErr w:type="spellStart"/>
      <w:r w:rsidR="00D37CC4" w:rsidRPr="00A22F34">
        <w:rPr>
          <w:b w:val="0"/>
          <w:lang w:val="nl-NL"/>
        </w:rPr>
        <w:t>Brake</w:t>
      </w:r>
      <w:proofErr w:type="spellEnd"/>
      <w:r w:rsidR="00D37CC4" w:rsidRPr="00A22F34">
        <w:rPr>
          <w:b w:val="0"/>
          <w:lang w:val="nl-NL"/>
        </w:rPr>
        <w:t xml:space="preserve"> </w:t>
      </w:r>
      <w:r>
        <w:rPr>
          <w:b w:val="0"/>
          <w:lang w:val="nl-NL"/>
        </w:rPr>
        <w:t xml:space="preserve">is nog verder </w:t>
      </w:r>
      <w:r w:rsidR="00A22F34" w:rsidRPr="00A22F34">
        <w:rPr>
          <w:b w:val="0"/>
          <w:lang w:val="nl-NL"/>
        </w:rPr>
        <w:t>naar eigen wens en smaak aan</w:t>
      </w:r>
      <w:r>
        <w:rPr>
          <w:b w:val="0"/>
          <w:lang w:val="nl-NL"/>
        </w:rPr>
        <w:t xml:space="preserve"> te </w:t>
      </w:r>
      <w:r w:rsidR="00A22F34" w:rsidRPr="00A22F34">
        <w:rPr>
          <w:b w:val="0"/>
          <w:lang w:val="nl-NL"/>
        </w:rPr>
        <w:t>kleden met het</w:t>
      </w:r>
      <w:r w:rsidR="00D37CC4" w:rsidRPr="00A22F34">
        <w:rPr>
          <w:b w:val="0"/>
          <w:lang w:val="nl-NL"/>
        </w:rPr>
        <w:t xml:space="preserve"> </w:t>
      </w:r>
      <w:r>
        <w:rPr>
          <w:b w:val="0"/>
          <w:lang w:val="nl-NL"/>
        </w:rPr>
        <w:t>AMG-carbon</w:t>
      </w:r>
      <w:r w:rsidR="00A22F34">
        <w:rPr>
          <w:b w:val="0"/>
          <w:lang w:val="nl-NL"/>
        </w:rPr>
        <w:t>pakket</w:t>
      </w:r>
      <w:r>
        <w:rPr>
          <w:b w:val="0"/>
          <w:lang w:val="nl-NL"/>
        </w:rPr>
        <w:t xml:space="preserve"> exterieur</w:t>
      </w:r>
      <w:r w:rsidR="00D37CC4" w:rsidRPr="00A22F34">
        <w:rPr>
          <w:b w:val="0"/>
          <w:lang w:val="nl-NL"/>
        </w:rPr>
        <w:t xml:space="preserve">, </w:t>
      </w:r>
      <w:r w:rsidR="00A22F34">
        <w:rPr>
          <w:b w:val="0"/>
          <w:lang w:val="nl-NL"/>
        </w:rPr>
        <w:t>het</w:t>
      </w:r>
      <w:r w:rsidR="00D37CC4" w:rsidRPr="00A22F34">
        <w:rPr>
          <w:b w:val="0"/>
          <w:lang w:val="nl-NL"/>
        </w:rPr>
        <w:t xml:space="preserve"> AMG</w:t>
      </w:r>
      <w:r>
        <w:rPr>
          <w:b w:val="0"/>
          <w:lang w:val="nl-NL"/>
        </w:rPr>
        <w:t>-</w:t>
      </w:r>
      <w:proofErr w:type="spellStart"/>
      <w:r>
        <w:rPr>
          <w:b w:val="0"/>
          <w:lang w:val="nl-NL"/>
        </w:rPr>
        <w:t>n</w:t>
      </w:r>
      <w:r w:rsidR="00D37CC4" w:rsidRPr="00A22F34">
        <w:rPr>
          <w:b w:val="0"/>
          <w:lang w:val="nl-NL"/>
        </w:rPr>
        <w:t>ight</w:t>
      </w:r>
      <w:r w:rsidR="00A22F34">
        <w:rPr>
          <w:b w:val="0"/>
          <w:lang w:val="nl-NL"/>
        </w:rPr>
        <w:t>pakket</w:t>
      </w:r>
      <w:proofErr w:type="spellEnd"/>
      <w:r w:rsidR="00A22F34">
        <w:rPr>
          <w:b w:val="0"/>
          <w:lang w:val="nl-NL"/>
        </w:rPr>
        <w:t xml:space="preserve"> of het</w:t>
      </w:r>
      <w:r>
        <w:rPr>
          <w:b w:val="0"/>
          <w:lang w:val="nl-NL"/>
        </w:rPr>
        <w:t xml:space="preserve"> AMG-</w:t>
      </w:r>
      <w:proofErr w:type="spellStart"/>
      <w:r>
        <w:rPr>
          <w:b w:val="0"/>
          <w:lang w:val="nl-NL"/>
        </w:rPr>
        <w:t>e</w:t>
      </w:r>
      <w:r w:rsidR="00D37CC4" w:rsidRPr="00A22F34">
        <w:rPr>
          <w:b w:val="0"/>
          <w:lang w:val="nl-NL"/>
        </w:rPr>
        <w:t>xclusi</w:t>
      </w:r>
      <w:r>
        <w:rPr>
          <w:b w:val="0"/>
          <w:lang w:val="nl-NL"/>
        </w:rPr>
        <w:t>ef</w:t>
      </w:r>
      <w:r w:rsidR="00A22F34">
        <w:rPr>
          <w:b w:val="0"/>
          <w:lang w:val="nl-NL"/>
        </w:rPr>
        <w:t>pakket</w:t>
      </w:r>
      <w:proofErr w:type="spellEnd"/>
      <w:r w:rsidR="00D37CC4" w:rsidRPr="00A22F34">
        <w:rPr>
          <w:b w:val="0"/>
          <w:lang w:val="nl-NL"/>
        </w:rPr>
        <w:t>.</w:t>
      </w:r>
    </w:p>
    <w:p w:rsidR="00A22F34" w:rsidRPr="005004BB" w:rsidRDefault="00A22F34" w:rsidP="00D37CC4">
      <w:pPr>
        <w:pStyle w:val="Subhead"/>
        <w:numPr>
          <w:ilvl w:val="0"/>
          <w:numId w:val="0"/>
        </w:numPr>
        <w:spacing w:after="0" w:line="360" w:lineRule="auto"/>
        <w:contextualSpacing w:val="0"/>
        <w:rPr>
          <w:b w:val="0"/>
          <w:lang w:val="nl-NL"/>
        </w:rPr>
      </w:pPr>
    </w:p>
    <w:p w:rsidR="00D37CC4" w:rsidRPr="00A22F34" w:rsidRDefault="00A22F34" w:rsidP="00D37CC4">
      <w:pPr>
        <w:pStyle w:val="Subhead"/>
        <w:numPr>
          <w:ilvl w:val="0"/>
          <w:numId w:val="0"/>
        </w:numPr>
        <w:spacing w:after="0" w:line="360" w:lineRule="auto"/>
        <w:contextualSpacing w:val="0"/>
        <w:rPr>
          <w:b w:val="0"/>
          <w:lang w:val="nl-NL"/>
        </w:rPr>
      </w:pPr>
      <w:r w:rsidRPr="00A22F34">
        <w:rPr>
          <w:b w:val="0"/>
          <w:lang w:val="nl-NL"/>
        </w:rPr>
        <w:t>Andere beschikbare opties zijn onder andere</w:t>
      </w:r>
      <w:r w:rsidR="00D37CC4" w:rsidRPr="00A22F34">
        <w:rPr>
          <w:b w:val="0"/>
          <w:lang w:val="nl-NL"/>
        </w:rPr>
        <w:t>:</w:t>
      </w:r>
    </w:p>
    <w:p w:rsidR="00D37CC4" w:rsidRPr="00A22F34" w:rsidRDefault="00A22F34" w:rsidP="00D37CC4">
      <w:pPr>
        <w:pStyle w:val="Subhead"/>
        <w:spacing w:after="0" w:line="360" w:lineRule="auto"/>
        <w:rPr>
          <w:b w:val="0"/>
          <w:lang w:val="nl-NL"/>
        </w:rPr>
      </w:pPr>
      <w:r w:rsidRPr="00A22F34">
        <w:rPr>
          <w:b w:val="0"/>
          <w:lang w:val="nl-NL"/>
        </w:rPr>
        <w:t>Rode remklauwen met zwarte</w:t>
      </w:r>
      <w:r w:rsidR="00D37CC4" w:rsidRPr="00A22F34">
        <w:rPr>
          <w:b w:val="0"/>
          <w:lang w:val="nl-NL"/>
        </w:rPr>
        <w:t xml:space="preserve"> AMG</w:t>
      </w:r>
      <w:r w:rsidR="000B1459">
        <w:rPr>
          <w:b w:val="0"/>
          <w:lang w:val="nl-NL"/>
        </w:rPr>
        <w:t>-opschrift</w:t>
      </w:r>
    </w:p>
    <w:p w:rsidR="00D37CC4" w:rsidRPr="00A22F34" w:rsidRDefault="000B1459" w:rsidP="00A22F34">
      <w:pPr>
        <w:pStyle w:val="Subhead"/>
        <w:spacing w:after="0" w:line="360" w:lineRule="auto"/>
        <w:rPr>
          <w:b w:val="0"/>
        </w:rPr>
      </w:pPr>
      <w:r>
        <w:rPr>
          <w:b w:val="0"/>
          <w:lang w:val="nl-NL"/>
        </w:rPr>
        <w:t>Buitenspiegels in carbon</w:t>
      </w:r>
    </w:p>
    <w:p w:rsidR="00A22F34" w:rsidRPr="00280ACA" w:rsidRDefault="000B1459" w:rsidP="00A22F34">
      <w:pPr>
        <w:pStyle w:val="Subhead"/>
        <w:spacing w:after="0" w:line="360" w:lineRule="auto"/>
        <w:rPr>
          <w:b w:val="0"/>
        </w:rPr>
      </w:pPr>
      <w:r>
        <w:rPr>
          <w:b w:val="0"/>
          <w:lang w:val="nl-NL"/>
        </w:rPr>
        <w:t>Carbon</w:t>
      </w:r>
      <w:r w:rsidR="00A22F34">
        <w:rPr>
          <w:b w:val="0"/>
          <w:lang w:val="nl-NL"/>
        </w:rPr>
        <w:t xml:space="preserve"> accenten</w:t>
      </w:r>
    </w:p>
    <w:p w:rsidR="00D37CC4" w:rsidRPr="00280ACA" w:rsidRDefault="00D37CC4" w:rsidP="00D37CC4">
      <w:pPr>
        <w:pStyle w:val="Subhead"/>
        <w:spacing w:after="0" w:line="360" w:lineRule="auto"/>
        <w:contextualSpacing w:val="0"/>
        <w:rPr>
          <w:b w:val="0"/>
        </w:rPr>
      </w:pPr>
      <w:r w:rsidRPr="00280ACA">
        <w:rPr>
          <w:b w:val="0"/>
        </w:rPr>
        <w:t xml:space="preserve">Performance </w:t>
      </w:r>
      <w:r w:rsidR="00A22F34">
        <w:rPr>
          <w:b w:val="0"/>
        </w:rPr>
        <w:t>uitlaatsysteem</w:t>
      </w:r>
    </w:p>
    <w:p w:rsidR="00D37CC4" w:rsidRPr="00280ACA" w:rsidRDefault="00D37CC4" w:rsidP="00D37CC4">
      <w:pPr>
        <w:pStyle w:val="Subhead"/>
        <w:spacing w:after="0" w:line="360" w:lineRule="auto"/>
        <w:rPr>
          <w:b w:val="0"/>
        </w:rPr>
      </w:pPr>
      <w:r w:rsidRPr="00280ACA">
        <w:rPr>
          <w:b w:val="0"/>
        </w:rPr>
        <w:t xml:space="preserve">Performance </w:t>
      </w:r>
      <w:r w:rsidR="00A22F34">
        <w:rPr>
          <w:b w:val="0"/>
        </w:rPr>
        <w:t>stuurwiel</w:t>
      </w:r>
    </w:p>
    <w:p w:rsidR="00D37CC4" w:rsidRPr="00280ACA" w:rsidRDefault="00D37CC4" w:rsidP="00D37CC4">
      <w:pPr>
        <w:pStyle w:val="Subhead"/>
        <w:spacing w:after="0" w:line="360" w:lineRule="auto"/>
        <w:rPr>
          <w:b w:val="0"/>
        </w:rPr>
      </w:pPr>
      <w:r w:rsidRPr="00280ACA">
        <w:rPr>
          <w:b w:val="0"/>
        </w:rPr>
        <w:t>Performance s</w:t>
      </w:r>
      <w:r w:rsidR="00A22F34">
        <w:rPr>
          <w:b w:val="0"/>
        </w:rPr>
        <w:t>toelen</w:t>
      </w:r>
    </w:p>
    <w:p w:rsidR="00D37CC4" w:rsidRPr="00A22F34" w:rsidRDefault="00D37CC4" w:rsidP="00A22F34">
      <w:pPr>
        <w:pStyle w:val="Subhead"/>
        <w:spacing w:after="0" w:line="360" w:lineRule="auto"/>
        <w:rPr>
          <w:b w:val="0"/>
          <w:lang w:val="nl-NL"/>
        </w:rPr>
      </w:pPr>
      <w:r w:rsidRPr="00A22F34">
        <w:rPr>
          <w:b w:val="0"/>
          <w:lang w:val="nl-NL"/>
        </w:rPr>
        <w:t>8 x 19</w:t>
      </w:r>
      <w:r w:rsidR="00E337F7">
        <w:rPr>
          <w:b w:val="0"/>
          <w:lang w:val="nl-NL"/>
        </w:rPr>
        <w:t xml:space="preserve"> </w:t>
      </w:r>
      <w:r w:rsidRPr="00A22F34">
        <w:rPr>
          <w:b w:val="0"/>
          <w:lang w:val="nl-NL"/>
        </w:rPr>
        <w:t xml:space="preserve">inch </w:t>
      </w:r>
      <w:r w:rsidR="00A22F34" w:rsidRPr="00A22F34">
        <w:rPr>
          <w:b w:val="0"/>
          <w:lang w:val="nl-NL"/>
        </w:rPr>
        <w:t>multispaaks lichtmetalen velgen, matzwart uitgevoerd met hoogglans velgrand en</w:t>
      </w:r>
      <w:r w:rsidRPr="00A22F34">
        <w:rPr>
          <w:b w:val="0"/>
          <w:lang w:val="nl-NL"/>
        </w:rPr>
        <w:t xml:space="preserve"> 235/35 R 19 </w:t>
      </w:r>
      <w:r w:rsidR="00A22F34">
        <w:rPr>
          <w:b w:val="0"/>
          <w:lang w:val="nl-NL"/>
        </w:rPr>
        <w:t>banden</w:t>
      </w:r>
      <w:r w:rsidRPr="00A22F34">
        <w:rPr>
          <w:b w:val="0"/>
          <w:lang w:val="nl-NL"/>
        </w:rPr>
        <w:t xml:space="preserve"> </w:t>
      </w:r>
    </w:p>
    <w:p w:rsidR="00D37CC4" w:rsidRPr="00280ACA" w:rsidRDefault="00D37CC4" w:rsidP="00D37CC4">
      <w:pPr>
        <w:pStyle w:val="Subhead"/>
        <w:spacing w:after="0" w:line="360" w:lineRule="auto"/>
        <w:rPr>
          <w:b w:val="0"/>
        </w:rPr>
      </w:pPr>
      <w:r w:rsidRPr="00280ACA">
        <w:rPr>
          <w:b w:val="0"/>
        </w:rPr>
        <w:t>COMAND Online</w:t>
      </w:r>
    </w:p>
    <w:p w:rsidR="00A22F34" w:rsidRPr="00A22F34" w:rsidRDefault="00A22F34" w:rsidP="00D37CC4">
      <w:pPr>
        <w:pStyle w:val="Subhead"/>
        <w:spacing w:after="0" w:line="360" w:lineRule="auto"/>
        <w:rPr>
          <w:b w:val="0"/>
          <w:lang w:val="nl-NL"/>
        </w:rPr>
      </w:pPr>
      <w:r w:rsidRPr="00A22F34">
        <w:rPr>
          <w:b w:val="0"/>
          <w:lang w:val="nl-NL"/>
        </w:rPr>
        <w:t>Vloer bagageruimte met aluminium geleiders en vergrendelbare aluminium hendel</w:t>
      </w:r>
    </w:p>
    <w:p w:rsidR="00D37CC4" w:rsidRPr="00D37CC4" w:rsidRDefault="00D37CC4" w:rsidP="00D37CC4">
      <w:pPr>
        <w:pStyle w:val="Subhead"/>
        <w:spacing w:after="0" w:line="360" w:lineRule="auto"/>
        <w:rPr>
          <w:b w:val="0"/>
          <w:lang w:val="en-US"/>
        </w:rPr>
      </w:pPr>
      <w:r w:rsidRPr="00D37CC4">
        <w:rPr>
          <w:b w:val="0"/>
          <w:lang w:val="en-US"/>
        </w:rPr>
        <w:t xml:space="preserve">DISTRONIC PLUS </w:t>
      </w:r>
      <w:r w:rsidR="00A22F34">
        <w:rPr>
          <w:b w:val="0"/>
          <w:lang w:val="en-US"/>
        </w:rPr>
        <w:t>inclusief</w:t>
      </w:r>
      <w:r w:rsidRPr="00D37CC4">
        <w:rPr>
          <w:b w:val="0"/>
          <w:lang w:val="en-US"/>
        </w:rPr>
        <w:t xml:space="preserve"> COLLISION PREVENTION ASSIST PLUS</w:t>
      </w:r>
    </w:p>
    <w:p w:rsidR="00D37CC4" w:rsidRPr="00A22F34" w:rsidRDefault="000B1459" w:rsidP="00D37CC4">
      <w:pPr>
        <w:pStyle w:val="Subhead"/>
        <w:spacing w:after="0" w:line="360" w:lineRule="auto"/>
        <w:rPr>
          <w:b w:val="0"/>
          <w:lang w:val="nl-NL"/>
        </w:rPr>
      </w:pPr>
      <w:r>
        <w:rPr>
          <w:b w:val="0"/>
          <w:lang w:val="nl-NL"/>
        </w:rPr>
        <w:t>Spoorpa</w:t>
      </w:r>
      <w:r w:rsidR="00A22F34" w:rsidRPr="00A22F34">
        <w:rPr>
          <w:b w:val="0"/>
          <w:lang w:val="nl-NL"/>
        </w:rPr>
        <w:t xml:space="preserve">kket inclusief </w:t>
      </w:r>
      <w:r>
        <w:rPr>
          <w:b w:val="0"/>
          <w:lang w:val="nl-NL"/>
        </w:rPr>
        <w:t>a</w:t>
      </w:r>
      <w:r w:rsidR="00A22F34" w:rsidRPr="00A22F34">
        <w:rPr>
          <w:b w:val="0"/>
          <w:lang w:val="nl-NL"/>
        </w:rPr>
        <w:t xml:space="preserve">ctieve </w:t>
      </w:r>
      <w:proofErr w:type="spellStart"/>
      <w:r w:rsidR="00A22F34" w:rsidRPr="00A22F34">
        <w:rPr>
          <w:b w:val="0"/>
          <w:lang w:val="nl-NL"/>
        </w:rPr>
        <w:t>spoorassistent</w:t>
      </w:r>
      <w:proofErr w:type="spellEnd"/>
      <w:r w:rsidR="00D37CC4" w:rsidRPr="00A22F34">
        <w:rPr>
          <w:b w:val="0"/>
          <w:lang w:val="nl-NL"/>
        </w:rPr>
        <w:t xml:space="preserve"> </w:t>
      </w:r>
      <w:r w:rsidR="00A22F34" w:rsidRPr="00A22F34">
        <w:rPr>
          <w:b w:val="0"/>
          <w:lang w:val="nl-NL"/>
        </w:rPr>
        <w:t xml:space="preserve">en </w:t>
      </w:r>
      <w:proofErr w:type="spellStart"/>
      <w:r>
        <w:rPr>
          <w:b w:val="0"/>
          <w:lang w:val="nl-NL"/>
        </w:rPr>
        <w:t>d</w:t>
      </w:r>
      <w:r w:rsidR="00A22F34" w:rsidRPr="00A22F34">
        <w:rPr>
          <w:b w:val="0"/>
          <w:lang w:val="nl-NL"/>
        </w:rPr>
        <w:t>odehoekassistent</w:t>
      </w:r>
      <w:proofErr w:type="spellEnd"/>
    </w:p>
    <w:p w:rsidR="00D37CC4" w:rsidRPr="00280ACA" w:rsidRDefault="00A22F34" w:rsidP="00D37CC4">
      <w:pPr>
        <w:pStyle w:val="Subhead"/>
        <w:spacing w:after="0" w:line="360" w:lineRule="auto"/>
        <w:rPr>
          <w:b w:val="0"/>
        </w:rPr>
      </w:pPr>
      <w:r>
        <w:rPr>
          <w:b w:val="0"/>
        </w:rPr>
        <w:lastRenderedPageBreak/>
        <w:t>EASY-PACK achterklep</w:t>
      </w:r>
    </w:p>
    <w:p w:rsidR="00D37CC4" w:rsidRPr="00280ACA" w:rsidRDefault="00D37CC4" w:rsidP="00D37CC4">
      <w:pPr>
        <w:pStyle w:val="Subhead"/>
        <w:spacing w:after="0" w:line="360" w:lineRule="auto"/>
        <w:rPr>
          <w:b w:val="0"/>
        </w:rPr>
      </w:pPr>
      <w:r w:rsidRPr="00280ACA">
        <w:rPr>
          <w:b w:val="0"/>
        </w:rPr>
        <w:t>Intelligent Light System</w:t>
      </w:r>
    </w:p>
    <w:p w:rsidR="00D37CC4" w:rsidRPr="00280ACA" w:rsidRDefault="00D37CC4" w:rsidP="00D37CC4">
      <w:pPr>
        <w:pStyle w:val="Subhead"/>
        <w:spacing w:after="0" w:line="360" w:lineRule="auto"/>
        <w:rPr>
          <w:b w:val="0"/>
        </w:rPr>
      </w:pPr>
      <w:r w:rsidRPr="00280ACA">
        <w:rPr>
          <w:b w:val="0"/>
        </w:rPr>
        <w:t xml:space="preserve">Load Compartment </w:t>
      </w:r>
      <w:r w:rsidR="00A22F34">
        <w:rPr>
          <w:b w:val="0"/>
        </w:rPr>
        <w:t>pakket</w:t>
      </w:r>
      <w:r w:rsidRPr="00280ACA">
        <w:rPr>
          <w:b w:val="0"/>
        </w:rPr>
        <w:t xml:space="preserve"> </w:t>
      </w:r>
    </w:p>
    <w:p w:rsidR="00D37CC4" w:rsidRPr="00280ACA" w:rsidRDefault="00A22F34" w:rsidP="00D37CC4">
      <w:pPr>
        <w:pStyle w:val="Subhead"/>
        <w:spacing w:after="0" w:line="360" w:lineRule="auto"/>
        <w:rPr>
          <w:b w:val="0"/>
        </w:rPr>
      </w:pPr>
      <w:r>
        <w:rPr>
          <w:b w:val="0"/>
        </w:rPr>
        <w:t xml:space="preserve">Elektrisch </w:t>
      </w:r>
      <w:proofErr w:type="spellStart"/>
      <w:r>
        <w:rPr>
          <w:b w:val="0"/>
        </w:rPr>
        <w:t>bedienbaar</w:t>
      </w:r>
      <w:proofErr w:type="spellEnd"/>
      <w:r>
        <w:rPr>
          <w:b w:val="0"/>
        </w:rPr>
        <w:t xml:space="preserve"> </w:t>
      </w:r>
      <w:proofErr w:type="spellStart"/>
      <w:r>
        <w:rPr>
          <w:b w:val="0"/>
        </w:rPr>
        <w:t>glazen</w:t>
      </w:r>
      <w:proofErr w:type="spellEnd"/>
      <w:r>
        <w:rPr>
          <w:b w:val="0"/>
        </w:rPr>
        <w:t xml:space="preserve"> </w:t>
      </w:r>
      <w:proofErr w:type="spellStart"/>
      <w:r>
        <w:rPr>
          <w:b w:val="0"/>
        </w:rPr>
        <w:t>panoramaschuifdak</w:t>
      </w:r>
      <w:proofErr w:type="spellEnd"/>
    </w:p>
    <w:p w:rsidR="00D37CC4" w:rsidRPr="00280ACA" w:rsidRDefault="00D37CC4" w:rsidP="00D37CC4">
      <w:pPr>
        <w:pStyle w:val="Subhead"/>
        <w:numPr>
          <w:ilvl w:val="0"/>
          <w:numId w:val="0"/>
        </w:numPr>
        <w:spacing w:after="0" w:line="360" w:lineRule="auto"/>
        <w:ind w:left="227"/>
        <w:rPr>
          <w:b w:val="0"/>
        </w:rPr>
      </w:pPr>
    </w:p>
    <w:p w:rsidR="00D37CC4" w:rsidRPr="005004BB" w:rsidRDefault="00D37CC4" w:rsidP="00D37CC4">
      <w:pPr>
        <w:pStyle w:val="Subhead"/>
        <w:numPr>
          <w:ilvl w:val="0"/>
          <w:numId w:val="0"/>
        </w:numPr>
        <w:spacing w:after="0" w:line="360" w:lineRule="auto"/>
        <w:contextualSpacing w:val="0"/>
        <w:rPr>
          <w:lang w:val="nl-NL"/>
        </w:rPr>
      </w:pPr>
      <w:proofErr w:type="spellStart"/>
      <w:r w:rsidRPr="005004BB">
        <w:rPr>
          <w:lang w:val="nl-NL"/>
        </w:rPr>
        <w:t>OrangeArt</w:t>
      </w:r>
      <w:proofErr w:type="spellEnd"/>
      <w:r w:rsidRPr="005004BB">
        <w:rPr>
          <w:lang w:val="nl-NL"/>
        </w:rPr>
        <w:t xml:space="preserve"> Edition – </w:t>
      </w:r>
      <w:r w:rsidR="00A22F34" w:rsidRPr="005004BB">
        <w:rPr>
          <w:lang w:val="nl-NL"/>
        </w:rPr>
        <w:t>stijlvolle dynamiek met opvallend contrast</w:t>
      </w:r>
    </w:p>
    <w:p w:rsidR="00A22F34" w:rsidRPr="005004BB" w:rsidRDefault="00A22F34" w:rsidP="00D37CC4">
      <w:pPr>
        <w:pStyle w:val="Subhead"/>
        <w:numPr>
          <w:ilvl w:val="0"/>
          <w:numId w:val="0"/>
        </w:numPr>
        <w:spacing w:after="0" w:line="360" w:lineRule="auto"/>
        <w:contextualSpacing w:val="0"/>
        <w:rPr>
          <w:b w:val="0"/>
          <w:lang w:val="nl-NL"/>
        </w:rPr>
      </w:pPr>
    </w:p>
    <w:p w:rsidR="00A22F34" w:rsidRDefault="00A22F34" w:rsidP="00A22F34">
      <w:pPr>
        <w:pStyle w:val="Subhead"/>
        <w:numPr>
          <w:ilvl w:val="0"/>
          <w:numId w:val="0"/>
        </w:numPr>
        <w:spacing w:after="0" w:line="360" w:lineRule="auto"/>
        <w:contextualSpacing w:val="0"/>
        <w:rPr>
          <w:b w:val="0"/>
          <w:lang w:val="nl-NL"/>
        </w:rPr>
      </w:pPr>
      <w:r w:rsidRPr="00A22F34">
        <w:rPr>
          <w:b w:val="0"/>
          <w:lang w:val="nl-NL"/>
        </w:rPr>
        <w:t>Het opvallende design van d</w:t>
      </w:r>
      <w:r>
        <w:rPr>
          <w:b w:val="0"/>
          <w:lang w:val="nl-NL"/>
        </w:rPr>
        <w:t>e in een beperkte oplage geproduceerde</w:t>
      </w:r>
      <w:r w:rsidRPr="00A22F34">
        <w:rPr>
          <w:b w:val="0"/>
          <w:lang w:val="nl-NL"/>
        </w:rPr>
        <w:t xml:space="preserve"> CLA 45 AMG Shooting Brake </w:t>
      </w:r>
      <w:r w:rsidR="00D37CC4" w:rsidRPr="00A22F34">
        <w:rPr>
          <w:b w:val="0"/>
          <w:lang w:val="nl-NL"/>
        </w:rPr>
        <w:t xml:space="preserve">OrangeArt Edition </w:t>
      </w:r>
      <w:r>
        <w:rPr>
          <w:b w:val="0"/>
          <w:lang w:val="nl-NL"/>
        </w:rPr>
        <w:t xml:space="preserve">zorgt voor extra flair bij de marktintroductie. Speciale </w:t>
      </w:r>
      <w:r w:rsidR="00AD4BA2">
        <w:rPr>
          <w:b w:val="0"/>
          <w:lang w:val="nl-NL"/>
        </w:rPr>
        <w:t>mat grafiet</w:t>
      </w:r>
      <w:r>
        <w:rPr>
          <w:b w:val="0"/>
          <w:lang w:val="nl-NL"/>
        </w:rPr>
        <w:t>grijze designfeatures boven de dorpels zetten de sportieve lijnen van de auto extra kracht bij. De oranje accenten in de AMG radiatorgrille, op de buitenspiegels</w:t>
      </w:r>
      <w:r w:rsidR="000652FE">
        <w:rPr>
          <w:b w:val="0"/>
          <w:lang w:val="nl-NL"/>
        </w:rPr>
        <w:t xml:space="preserve"> en in de achterbumper zorgen samen met de zwart geaccentueerde elemen</w:t>
      </w:r>
      <w:r w:rsidR="00902231">
        <w:rPr>
          <w:b w:val="0"/>
          <w:lang w:val="nl-NL"/>
        </w:rPr>
        <w:t xml:space="preserve">ten als onderdeel van het </w:t>
      </w:r>
      <w:proofErr w:type="spellStart"/>
      <w:r w:rsidR="00902231">
        <w:rPr>
          <w:b w:val="0"/>
          <w:lang w:val="nl-NL"/>
        </w:rPr>
        <w:t>Night</w:t>
      </w:r>
      <w:r w:rsidR="000652FE">
        <w:rPr>
          <w:b w:val="0"/>
          <w:lang w:val="nl-NL"/>
        </w:rPr>
        <w:t>pakket</w:t>
      </w:r>
      <w:proofErr w:type="spellEnd"/>
      <w:r w:rsidR="000652FE">
        <w:rPr>
          <w:b w:val="0"/>
          <w:lang w:val="nl-NL"/>
        </w:rPr>
        <w:t xml:space="preserve"> voor een prachtig contrast. De multispaaks lichtmetalen matzwarte velgen versterken het stijlvolle voorkomen, mede dankzij de oranje velgranden en bijpassende oranje/zwarte naafdoppen</w:t>
      </w:r>
      <w:r w:rsidR="00902231">
        <w:rPr>
          <w:b w:val="0"/>
          <w:lang w:val="nl-NL"/>
        </w:rPr>
        <w:t>.</w:t>
      </w:r>
      <w:r w:rsidR="000652FE">
        <w:rPr>
          <w:b w:val="0"/>
          <w:lang w:val="nl-NL"/>
        </w:rPr>
        <w:t xml:space="preserve"> In kleur afgestemde ringen rond de bi-xenon koplampen geven de lichtunits nog meer stijl.</w:t>
      </w:r>
    </w:p>
    <w:p w:rsidR="000652FE" w:rsidRDefault="000652FE" w:rsidP="00A22F34">
      <w:pPr>
        <w:pStyle w:val="Subhead"/>
        <w:numPr>
          <w:ilvl w:val="0"/>
          <w:numId w:val="0"/>
        </w:numPr>
        <w:spacing w:after="0" w:line="360" w:lineRule="auto"/>
        <w:contextualSpacing w:val="0"/>
        <w:rPr>
          <w:b w:val="0"/>
          <w:lang w:val="nl-NL"/>
        </w:rPr>
      </w:pPr>
    </w:p>
    <w:p w:rsidR="00D37CC4" w:rsidRDefault="000652FE" w:rsidP="000652FE">
      <w:pPr>
        <w:pStyle w:val="Subhead"/>
        <w:numPr>
          <w:ilvl w:val="0"/>
          <w:numId w:val="0"/>
        </w:numPr>
        <w:spacing w:after="0" w:line="360" w:lineRule="auto"/>
        <w:contextualSpacing w:val="0"/>
        <w:rPr>
          <w:b w:val="0"/>
          <w:lang w:val="nl-NL"/>
        </w:rPr>
      </w:pPr>
      <w:r>
        <w:rPr>
          <w:b w:val="0"/>
          <w:lang w:val="nl-NL"/>
        </w:rPr>
        <w:t>In het interieur onderscheidt deze exclusieve uitvoering zich door krachtig gevormde Performance-stoelen met</w:t>
      </w:r>
      <w:r w:rsidRPr="000652FE">
        <w:rPr>
          <w:b w:val="0"/>
          <w:lang w:val="nl-NL"/>
        </w:rPr>
        <w:t xml:space="preserve"> </w:t>
      </w:r>
      <w:r w:rsidR="00902231">
        <w:rPr>
          <w:b w:val="0"/>
          <w:lang w:val="nl-NL"/>
        </w:rPr>
        <w:t>zwart led</w:t>
      </w:r>
      <w:r w:rsidRPr="000652FE">
        <w:rPr>
          <w:b w:val="0"/>
          <w:lang w:val="nl-NL"/>
        </w:rPr>
        <w:t>er</w:t>
      </w:r>
      <w:r w:rsidR="00D37CC4" w:rsidRPr="000652FE">
        <w:rPr>
          <w:b w:val="0"/>
          <w:lang w:val="nl-NL"/>
        </w:rPr>
        <w:t xml:space="preserve">/DINAMICA </w:t>
      </w:r>
      <w:r w:rsidR="00902231">
        <w:rPr>
          <w:b w:val="0"/>
          <w:lang w:val="nl-NL"/>
        </w:rPr>
        <w:t>b</w:t>
      </w:r>
      <w:r>
        <w:rPr>
          <w:b w:val="0"/>
          <w:lang w:val="nl-NL"/>
        </w:rPr>
        <w:t xml:space="preserve">ekleding </w:t>
      </w:r>
      <w:r w:rsidR="00E337F7">
        <w:rPr>
          <w:b w:val="0"/>
          <w:lang w:val="nl-NL"/>
        </w:rPr>
        <w:t>en</w:t>
      </w:r>
      <w:r>
        <w:rPr>
          <w:b w:val="0"/>
          <w:lang w:val="nl-NL"/>
        </w:rPr>
        <w:t xml:space="preserve"> oranje stiksels. Een bijpassende 12 uur markering op het stuurwiel en oranje accenten op de AMG E-SELECT pook benadrukken de </w:t>
      </w:r>
      <w:r w:rsidR="00AD4BA2">
        <w:rPr>
          <w:b w:val="0"/>
          <w:lang w:val="nl-NL"/>
        </w:rPr>
        <w:t>exclusieve</w:t>
      </w:r>
      <w:r>
        <w:rPr>
          <w:b w:val="0"/>
          <w:lang w:val="nl-NL"/>
        </w:rPr>
        <w:t xml:space="preserve"> stijl van deze limited edition, evenals de speciale</w:t>
      </w:r>
      <w:r w:rsidR="00D37CC4" w:rsidRPr="000652FE">
        <w:rPr>
          <w:b w:val="0"/>
          <w:lang w:val="nl-NL"/>
        </w:rPr>
        <w:t xml:space="preserve"> OrangeArt Edition </w:t>
      </w:r>
      <w:r>
        <w:rPr>
          <w:b w:val="0"/>
          <w:lang w:val="nl-NL"/>
        </w:rPr>
        <w:t xml:space="preserve">afwerking. </w:t>
      </w:r>
      <w:r w:rsidRPr="000652FE">
        <w:rPr>
          <w:b w:val="0"/>
          <w:lang w:val="nl-NL"/>
        </w:rPr>
        <w:t>Naast d</w:t>
      </w:r>
      <w:r w:rsidR="00D37CC4" w:rsidRPr="000652FE">
        <w:rPr>
          <w:b w:val="0"/>
          <w:lang w:val="nl-NL"/>
        </w:rPr>
        <w:t>e CLA 45 AMG</w:t>
      </w:r>
      <w:r w:rsidR="00D37CC4" w:rsidRPr="000652FE">
        <w:rPr>
          <w:lang w:val="nl-NL"/>
        </w:rPr>
        <w:t xml:space="preserve"> </w:t>
      </w:r>
      <w:r w:rsidR="00D37CC4" w:rsidRPr="000652FE">
        <w:rPr>
          <w:b w:val="0"/>
          <w:lang w:val="nl-NL"/>
        </w:rPr>
        <w:t>Shooting Brake</w:t>
      </w:r>
      <w:r w:rsidRPr="000652FE">
        <w:rPr>
          <w:b w:val="0"/>
          <w:lang w:val="nl-NL"/>
        </w:rPr>
        <w:t xml:space="preserve"> is</w:t>
      </w:r>
      <w:r w:rsidR="00E337F7">
        <w:rPr>
          <w:b w:val="0"/>
          <w:lang w:val="nl-NL"/>
        </w:rPr>
        <w:t xml:space="preserve"> overigens</w:t>
      </w:r>
      <w:r w:rsidRPr="000652FE">
        <w:rPr>
          <w:b w:val="0"/>
          <w:lang w:val="nl-NL"/>
        </w:rPr>
        <w:t xml:space="preserve"> ook de</w:t>
      </w:r>
      <w:r w:rsidR="00D37CC4" w:rsidRPr="000652FE">
        <w:rPr>
          <w:b w:val="0"/>
          <w:lang w:val="nl-NL"/>
        </w:rPr>
        <w:t xml:space="preserve"> CLA 45 AMG</w:t>
      </w:r>
      <w:r w:rsidR="00D37CC4" w:rsidRPr="000652FE">
        <w:rPr>
          <w:lang w:val="nl-NL"/>
        </w:rPr>
        <w:t xml:space="preserve"> </w:t>
      </w:r>
      <w:r w:rsidR="00D37CC4" w:rsidRPr="000652FE">
        <w:rPr>
          <w:b w:val="0"/>
          <w:lang w:val="nl-NL"/>
        </w:rPr>
        <w:t xml:space="preserve">Coupé </w:t>
      </w:r>
      <w:r w:rsidRPr="000652FE">
        <w:rPr>
          <w:b w:val="0"/>
          <w:lang w:val="nl-NL"/>
        </w:rPr>
        <w:t>als</w:t>
      </w:r>
      <w:r w:rsidR="00D37CC4" w:rsidRPr="000652FE">
        <w:rPr>
          <w:b w:val="0"/>
          <w:lang w:val="nl-NL"/>
        </w:rPr>
        <w:t xml:space="preserve"> OrangeArt Edition </w:t>
      </w:r>
      <w:r>
        <w:rPr>
          <w:b w:val="0"/>
          <w:lang w:val="nl-NL"/>
        </w:rPr>
        <w:t>leverbaar</w:t>
      </w:r>
      <w:r w:rsidR="00D37CC4" w:rsidRPr="000652FE">
        <w:rPr>
          <w:b w:val="0"/>
          <w:lang w:val="nl-NL"/>
        </w:rPr>
        <w:t>.</w:t>
      </w:r>
    </w:p>
    <w:p w:rsidR="000652FE" w:rsidRPr="000652FE" w:rsidRDefault="000652FE" w:rsidP="000652FE">
      <w:pPr>
        <w:pStyle w:val="Subhead"/>
        <w:numPr>
          <w:ilvl w:val="0"/>
          <w:numId w:val="0"/>
        </w:numPr>
        <w:spacing w:after="0" w:line="360" w:lineRule="auto"/>
        <w:contextualSpacing w:val="0"/>
        <w:rPr>
          <w:b w:val="0"/>
          <w:lang w:val="nl-NL"/>
        </w:rPr>
      </w:pPr>
    </w:p>
    <w:p w:rsidR="000652FE" w:rsidRPr="000652FE" w:rsidRDefault="000652FE" w:rsidP="00D37CC4">
      <w:pPr>
        <w:pStyle w:val="40Continoustext11pt"/>
        <w:spacing w:after="0" w:line="360" w:lineRule="auto"/>
        <w:rPr>
          <w:lang w:val="nl-NL"/>
        </w:rPr>
      </w:pPr>
      <w:r w:rsidRPr="000652FE">
        <w:rPr>
          <w:lang w:val="nl-NL"/>
        </w:rPr>
        <w:t>D</w:t>
      </w:r>
      <w:r w:rsidR="00D37CC4" w:rsidRPr="000652FE">
        <w:rPr>
          <w:lang w:val="nl-NL"/>
        </w:rPr>
        <w:t>e CLA 45 AMG Shooting Brake</w:t>
      </w:r>
      <w:r w:rsidRPr="000652FE">
        <w:rPr>
          <w:lang w:val="nl-NL"/>
        </w:rPr>
        <w:t xml:space="preserve"> debuteert in maart 2015 op de internationale autoshow van Gen</w:t>
      </w:r>
      <w:r>
        <w:rPr>
          <w:lang w:val="nl-NL"/>
        </w:rPr>
        <w:t>ève; de marktintroductie volgt diezelfde maand.</w:t>
      </w:r>
    </w:p>
    <w:p w:rsidR="00D955F9" w:rsidRPr="005004BB" w:rsidRDefault="00D955F9" w:rsidP="00D955F9">
      <w:pPr>
        <w:pStyle w:val="40Continoustext11pt"/>
        <w:spacing w:after="0" w:line="360" w:lineRule="auto"/>
        <w:rPr>
          <w:szCs w:val="22"/>
          <w:lang w:val="nl-NL"/>
        </w:rPr>
      </w:pPr>
    </w:p>
    <w:p w:rsidR="00902231" w:rsidRDefault="00902231" w:rsidP="00EC6606">
      <w:pPr>
        <w:pStyle w:val="Introductory"/>
        <w:spacing w:after="0" w:line="360" w:lineRule="auto"/>
        <w:rPr>
          <w:rFonts w:cs="Arial"/>
          <w:b w:val="0"/>
          <w:szCs w:val="22"/>
          <w:lang w:val="nl-NL"/>
        </w:rPr>
      </w:pPr>
    </w:p>
    <w:p w:rsidR="00F472B3" w:rsidRPr="000F3B06" w:rsidRDefault="004940F7" w:rsidP="00EC6606">
      <w:pPr>
        <w:pStyle w:val="Introductory"/>
        <w:spacing w:after="0" w:line="360" w:lineRule="auto"/>
        <w:rPr>
          <w:rFonts w:cs="Arial"/>
          <w:color w:val="0000FF"/>
          <w:szCs w:val="22"/>
          <w:u w:val="single"/>
          <w:lang w:val="nl-NL"/>
        </w:rPr>
        <w:sectPr w:rsidR="00F472B3" w:rsidRPr="000F3B06"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0F3B06">
        <w:rPr>
          <w:rFonts w:cs="Arial"/>
          <w:b w:val="0"/>
          <w:szCs w:val="22"/>
          <w:lang w:val="nl-NL"/>
        </w:rPr>
        <w:t xml:space="preserve">Meer informatie over Mercedes-Benz vindt u op: </w:t>
      </w:r>
      <w:r w:rsidRPr="000F3B06">
        <w:rPr>
          <w:rFonts w:cs="Arial"/>
          <w:b w:val="0"/>
          <w:szCs w:val="22"/>
          <w:lang w:val="nl-NL"/>
        </w:rPr>
        <w:br/>
      </w:r>
      <w:hyperlink r:id="rId18" w:history="1">
        <w:r w:rsidR="009A21DB" w:rsidRPr="000F3B06">
          <w:rPr>
            <w:rStyle w:val="Hyperlink"/>
            <w:rFonts w:cs="Arial"/>
            <w:szCs w:val="22"/>
            <w:lang w:val="nl-NL"/>
          </w:rPr>
          <w:t>http://media.mercedes-benz.nl</w:t>
        </w:r>
      </w:hyperlink>
      <w:r w:rsidRPr="000F3B06">
        <w:rPr>
          <w:rStyle w:val="41Continoustext11ptboldZchnZchn"/>
          <w:rFonts w:cs="Arial"/>
          <w:szCs w:val="22"/>
          <w:lang w:val="nl-NL"/>
        </w:rPr>
        <w:br/>
      </w:r>
      <w:hyperlink r:id="rId19" w:history="1">
        <w:r w:rsidR="009A21DB" w:rsidRPr="000F3B06">
          <w:rPr>
            <w:rStyle w:val="Hyperlink"/>
            <w:rFonts w:cs="Arial"/>
            <w:szCs w:val="22"/>
            <w:lang w:val="nl-NL"/>
          </w:rPr>
          <w:t>www.facebook.com/mercedesbenz.nl</w:t>
        </w:r>
      </w:hyperlink>
      <w:r w:rsidRPr="000F3B06">
        <w:rPr>
          <w:rStyle w:val="41Continoustext11ptboldZchnZchn"/>
          <w:rFonts w:cs="Arial"/>
          <w:szCs w:val="22"/>
          <w:lang w:val="nl-NL"/>
        </w:rPr>
        <w:br/>
      </w:r>
      <w:hyperlink r:id="rId20" w:history="1">
        <w:r w:rsidR="009A21DB" w:rsidRPr="000F3B06">
          <w:rPr>
            <w:rStyle w:val="Hyperlink"/>
            <w:rFonts w:cs="Arial"/>
            <w:szCs w:val="22"/>
            <w:lang w:val="nl-NL"/>
          </w:rPr>
          <w:t>http://twitter.com/mercedesbenz_nl</w:t>
        </w:r>
      </w:hyperlink>
    </w:p>
    <w:p w:rsidR="008B15DA" w:rsidRPr="00902231" w:rsidRDefault="00902231" w:rsidP="00EC6606">
      <w:pPr>
        <w:pStyle w:val="40Continoustext11pt"/>
        <w:spacing w:after="0" w:line="360" w:lineRule="auto"/>
        <w:ind w:right="-171"/>
        <w:rPr>
          <w:rStyle w:val="41Continoustext11ptboldZchnZchn"/>
          <w:rFonts w:cs="Arial"/>
          <w:szCs w:val="22"/>
          <w:lang w:val="nl-NL"/>
        </w:rPr>
      </w:pPr>
      <w:bookmarkStart w:id="10" w:name="_GoBack"/>
      <w:r w:rsidRPr="00902231">
        <w:rPr>
          <w:rStyle w:val="41Continoustext11ptboldZchnZchn"/>
          <w:rFonts w:cs="Arial"/>
          <w:szCs w:val="22"/>
          <w:lang w:val="nl-NL"/>
        </w:rPr>
        <w:lastRenderedPageBreak/>
        <w:t>P104</w:t>
      </w:r>
      <w:bookmarkEnd w:id="10"/>
    </w:p>
    <w:sectPr w:rsidR="008B15DA" w:rsidRPr="00902231"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endnote>
  <w:end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C97B04">
    <w:pPr>
      <w:pStyle w:val="Footer9pt"/>
      <w:spacing w:after="0"/>
      <w:rPr>
        <w:lang w:val="en-US"/>
      </w:rPr>
    </w:pPr>
    <w:r w:rsidRPr="002B3543">
      <w:rPr>
        <w:lang w:val="en-US"/>
      </w:rPr>
      <w:t xml:space="preserve">Mercedes-Benz Nederland B.V., Afdeling Corporate Communications, </w:t>
    </w:r>
  </w:p>
  <w:p w:rsidR="00B3676B" w:rsidRDefault="00B3676B" w:rsidP="00C97B04">
    <w:pPr>
      <w:pStyle w:val="Footer9pt"/>
      <w:spacing w:after="0"/>
      <w:rPr>
        <w:lang w:val="nl-NL"/>
      </w:rPr>
    </w:pPr>
    <w:r w:rsidRPr="00C97B04">
      <w:rPr>
        <w:lang w:val="nl-NL"/>
      </w:rPr>
      <w:t>Van Deventerlaan 50, 3528 AE Utrecht</w:t>
    </w:r>
  </w:p>
  <w:p w:rsidR="00B3676B" w:rsidRPr="00C97B04" w:rsidRDefault="00B3676B"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BE103C">
    <w:pPr>
      <w:pStyle w:val="Footer9pt"/>
      <w:spacing w:after="0"/>
      <w:rPr>
        <w:lang w:val="nl-NL"/>
      </w:rPr>
    </w:pPr>
  </w:p>
  <w:p w:rsidR="00B3676B" w:rsidRPr="00BE103C" w:rsidRDefault="00B3676B"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B3676B" w:rsidRDefault="00B3676B" w:rsidP="00BE103C">
    <w:pPr>
      <w:pStyle w:val="Footer9pt"/>
      <w:spacing w:after="0"/>
      <w:rPr>
        <w:lang w:val="nl-NL"/>
      </w:rPr>
    </w:pPr>
    <w:r w:rsidRPr="00C97B04">
      <w:rPr>
        <w:lang w:val="nl-NL"/>
      </w:rPr>
      <w:t>Van Deventerlaan 50, 3528 AE Utrecht</w:t>
    </w:r>
  </w:p>
  <w:p w:rsidR="00EB0E8C" w:rsidRPr="001D16E9" w:rsidRDefault="00B3676B"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13714D" w:rsidRDefault="00B3676B"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footnote>
  <w:foot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sidR="00C46923">
      <w:rPr>
        <w:noProof/>
      </w:rPr>
      <w:t>7</w:t>
    </w:r>
    <w:r w:rsidRPr="004B16F1">
      <w:rPr>
        <w:noProof/>
      </w:rPr>
      <w:fldChar w:fldCharType="end"/>
    </w:r>
  </w:p>
  <w:p w:rsidR="00B3676B" w:rsidRDefault="00B3676B">
    <w:pPr>
      <w:spacing w:line="305" w:lineRule="exact"/>
      <w:rPr>
        <w:noProof/>
      </w:rPr>
    </w:pPr>
  </w:p>
  <w:p w:rsidR="00B3676B" w:rsidRDefault="00B3676B">
    <w:pPr>
      <w:framePr w:w="7422" w:h="851" w:hSpace="142" w:wrap="around" w:vAnchor="page" w:hAnchor="page" w:x="1419" w:y="2938"/>
    </w:pPr>
  </w:p>
  <w:p w:rsidR="00B3676B" w:rsidRDefault="00B3676B">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p w:rsidR="00B3676B" w:rsidRDefault="00B3676B"/>
  <w:p w:rsidR="00B3676B" w:rsidRDefault="00B3676B"/>
  <w:p w:rsidR="00B3676B" w:rsidRDefault="00B3676B"/>
  <w:p w:rsidR="00B3676B" w:rsidRDefault="00B3676B"/>
  <w:p w:rsidR="00EB0E8C" w:rsidRDefault="00EB0E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C018C1">
    <w:pPr>
      <w:pStyle w:val="MLStat"/>
      <w:framePr w:w="2325" w:h="289" w:wrap="around" w:vAnchor="page" w:hAnchor="page" w:x="9045" w:y="1957" w:anchorLock="1"/>
      <w:spacing w:after="0"/>
      <w:ind w:left="0" w:right="0" w:firstLine="0"/>
      <w:rPr>
        <w:noProof/>
      </w:rPr>
    </w:pPr>
  </w:p>
  <w:p w:rsidR="00B3676B" w:rsidRDefault="00B3676B" w:rsidP="00140BE3">
    <w:pPr>
      <w:pStyle w:val="Header"/>
      <w:spacing w:line="305" w:lineRule="exact"/>
    </w:pPr>
  </w:p>
  <w:p w:rsidR="00EB0E8C" w:rsidRDefault="00EB0E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D955F9">
      <w:rPr>
        <w:rStyle w:val="PageNumber"/>
        <w:noProof/>
      </w:rPr>
      <w:t>6</w:t>
    </w:r>
    <w:r w:rsidRPr="00A1793E">
      <w:rPr>
        <w:rStyle w:val="PageNumber"/>
        <w:noProof/>
      </w:rPr>
      <w:fldChar w:fldCharType="end"/>
    </w:r>
  </w:p>
  <w:p w:rsidR="00B3676B" w:rsidRDefault="00B3676B" w:rsidP="00140BE3">
    <w:pPr>
      <w:pStyle w:val="Header"/>
      <w:spacing w:line="305" w:lineRule="exact"/>
    </w:pPr>
  </w:p>
  <w:p w:rsidR="00EB0E8C" w:rsidRDefault="00EB0E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F0E879B0"/>
    <w:lvl w:ilvl="0" w:tplc="B76A097A">
      <w:start w:val="1"/>
      <w:numFmt w:val="bullet"/>
      <w:lvlRestart w:val="0"/>
      <w:pStyle w:val="Subhead"/>
      <w:lvlText w:val="•"/>
      <w:lvlJc w:val="left"/>
      <w:pPr>
        <w:tabs>
          <w:tab w:val="num" w:pos="227"/>
        </w:tabs>
        <w:ind w:left="227" w:hanging="227"/>
      </w:pPr>
      <w:rPr>
        <w:rFonts w:ascii="CorpoS" w:hAnsi="CorpoS" w:hint="default"/>
        <w:b/>
        <w:i w:val="0"/>
        <w:lang w:val="nl-NL"/>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0C61E5"/>
    <w:multiLevelType w:val="hybridMultilevel"/>
    <w:tmpl w:val="D552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8"/>
  </w:num>
  <w:num w:numId="15">
    <w:abstractNumId w:val="27"/>
  </w:num>
  <w:num w:numId="16">
    <w:abstractNumId w:val="29"/>
  </w:num>
  <w:num w:numId="17">
    <w:abstractNumId w:val="20"/>
  </w:num>
  <w:num w:numId="18">
    <w:abstractNumId w:val="28"/>
  </w:num>
  <w:num w:numId="19">
    <w:abstractNumId w:val="24"/>
  </w:num>
  <w:num w:numId="20">
    <w:abstractNumId w:val="22"/>
  </w:num>
  <w:num w:numId="21">
    <w:abstractNumId w:val="16"/>
  </w:num>
  <w:num w:numId="22">
    <w:abstractNumId w:val="14"/>
  </w:num>
  <w:num w:numId="23">
    <w:abstractNumId w:val="19"/>
  </w:num>
  <w:num w:numId="24">
    <w:abstractNumId w:val="10"/>
  </w:num>
  <w:num w:numId="25">
    <w:abstractNumId w:val="17"/>
  </w:num>
  <w:num w:numId="26">
    <w:abstractNumId w:val="21"/>
  </w:num>
  <w:num w:numId="27">
    <w:abstractNumId w:val="15"/>
  </w:num>
  <w:num w:numId="28">
    <w:abstractNumId w:val="30"/>
  </w:num>
  <w:num w:numId="29">
    <w:abstractNumId w:val="11"/>
  </w:num>
  <w:num w:numId="30">
    <w:abstractNumId w:val="13"/>
  </w:num>
  <w:num w:numId="3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05AEF"/>
    <w:rsid w:val="000106D2"/>
    <w:rsid w:val="000108E1"/>
    <w:rsid w:val="0001295F"/>
    <w:rsid w:val="00012CD1"/>
    <w:rsid w:val="0002292D"/>
    <w:rsid w:val="000243A7"/>
    <w:rsid w:val="00025459"/>
    <w:rsid w:val="0002722D"/>
    <w:rsid w:val="000277A5"/>
    <w:rsid w:val="0002796E"/>
    <w:rsid w:val="00027D16"/>
    <w:rsid w:val="000315AF"/>
    <w:rsid w:val="00032629"/>
    <w:rsid w:val="000328F4"/>
    <w:rsid w:val="00034F26"/>
    <w:rsid w:val="000406D2"/>
    <w:rsid w:val="00041283"/>
    <w:rsid w:val="0004210C"/>
    <w:rsid w:val="0004246E"/>
    <w:rsid w:val="00046C57"/>
    <w:rsid w:val="00047E11"/>
    <w:rsid w:val="00047E2A"/>
    <w:rsid w:val="000507F0"/>
    <w:rsid w:val="00050C37"/>
    <w:rsid w:val="00053BCF"/>
    <w:rsid w:val="00057D99"/>
    <w:rsid w:val="00063EBA"/>
    <w:rsid w:val="000652FE"/>
    <w:rsid w:val="00066B79"/>
    <w:rsid w:val="00067E1A"/>
    <w:rsid w:val="00070501"/>
    <w:rsid w:val="00071A01"/>
    <w:rsid w:val="00072140"/>
    <w:rsid w:val="00072A0C"/>
    <w:rsid w:val="000758D3"/>
    <w:rsid w:val="00080130"/>
    <w:rsid w:val="00082B74"/>
    <w:rsid w:val="00084BEA"/>
    <w:rsid w:val="00086142"/>
    <w:rsid w:val="000861F6"/>
    <w:rsid w:val="00090E12"/>
    <w:rsid w:val="00091328"/>
    <w:rsid w:val="00091659"/>
    <w:rsid w:val="00092079"/>
    <w:rsid w:val="00094E7D"/>
    <w:rsid w:val="00095158"/>
    <w:rsid w:val="00095658"/>
    <w:rsid w:val="000966CE"/>
    <w:rsid w:val="00096B46"/>
    <w:rsid w:val="000976C7"/>
    <w:rsid w:val="000A27C2"/>
    <w:rsid w:val="000A301F"/>
    <w:rsid w:val="000A4029"/>
    <w:rsid w:val="000A410B"/>
    <w:rsid w:val="000A4D1B"/>
    <w:rsid w:val="000B1459"/>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C6546"/>
    <w:rsid w:val="000D17F1"/>
    <w:rsid w:val="000D1EE0"/>
    <w:rsid w:val="000D20D3"/>
    <w:rsid w:val="000D2813"/>
    <w:rsid w:val="000D419E"/>
    <w:rsid w:val="000D4879"/>
    <w:rsid w:val="000E0CC2"/>
    <w:rsid w:val="000E21DA"/>
    <w:rsid w:val="000E2AFE"/>
    <w:rsid w:val="000E423B"/>
    <w:rsid w:val="000E5657"/>
    <w:rsid w:val="000E6E53"/>
    <w:rsid w:val="000F2F31"/>
    <w:rsid w:val="000F3B06"/>
    <w:rsid w:val="000F46A0"/>
    <w:rsid w:val="000F548E"/>
    <w:rsid w:val="000F5BF3"/>
    <w:rsid w:val="000F6E1C"/>
    <w:rsid w:val="00100A62"/>
    <w:rsid w:val="00100E6D"/>
    <w:rsid w:val="00104B51"/>
    <w:rsid w:val="00110B97"/>
    <w:rsid w:val="00114920"/>
    <w:rsid w:val="00114B39"/>
    <w:rsid w:val="0012254E"/>
    <w:rsid w:val="00122D01"/>
    <w:rsid w:val="001245E0"/>
    <w:rsid w:val="00124B3E"/>
    <w:rsid w:val="00125752"/>
    <w:rsid w:val="00126016"/>
    <w:rsid w:val="00126A89"/>
    <w:rsid w:val="00126DFD"/>
    <w:rsid w:val="00127275"/>
    <w:rsid w:val="001314A6"/>
    <w:rsid w:val="0013432A"/>
    <w:rsid w:val="00135096"/>
    <w:rsid w:val="00136985"/>
    <w:rsid w:val="0013714D"/>
    <w:rsid w:val="00137157"/>
    <w:rsid w:val="00140BE3"/>
    <w:rsid w:val="00142F27"/>
    <w:rsid w:val="0014384B"/>
    <w:rsid w:val="00143A7E"/>
    <w:rsid w:val="00143E8C"/>
    <w:rsid w:val="00144215"/>
    <w:rsid w:val="00146E55"/>
    <w:rsid w:val="001473C1"/>
    <w:rsid w:val="00150991"/>
    <w:rsid w:val="00151018"/>
    <w:rsid w:val="0015147E"/>
    <w:rsid w:val="001541D3"/>
    <w:rsid w:val="00157585"/>
    <w:rsid w:val="00161337"/>
    <w:rsid w:val="001622E0"/>
    <w:rsid w:val="00162480"/>
    <w:rsid w:val="00164E81"/>
    <w:rsid w:val="00165CF9"/>
    <w:rsid w:val="00167B7D"/>
    <w:rsid w:val="00171700"/>
    <w:rsid w:val="001724A1"/>
    <w:rsid w:val="00172535"/>
    <w:rsid w:val="00172869"/>
    <w:rsid w:val="0017312D"/>
    <w:rsid w:val="00173D1F"/>
    <w:rsid w:val="0017422F"/>
    <w:rsid w:val="001743C0"/>
    <w:rsid w:val="00175930"/>
    <w:rsid w:val="0017636B"/>
    <w:rsid w:val="001773F4"/>
    <w:rsid w:val="0018067E"/>
    <w:rsid w:val="001863A1"/>
    <w:rsid w:val="001904EF"/>
    <w:rsid w:val="00190D9F"/>
    <w:rsid w:val="0019145C"/>
    <w:rsid w:val="0019323E"/>
    <w:rsid w:val="001942BB"/>
    <w:rsid w:val="00195990"/>
    <w:rsid w:val="00196350"/>
    <w:rsid w:val="00197CB6"/>
    <w:rsid w:val="001A089A"/>
    <w:rsid w:val="001A1C9D"/>
    <w:rsid w:val="001A2AAB"/>
    <w:rsid w:val="001A2D38"/>
    <w:rsid w:val="001A3B87"/>
    <w:rsid w:val="001A4456"/>
    <w:rsid w:val="001A468A"/>
    <w:rsid w:val="001B2DF7"/>
    <w:rsid w:val="001B3A25"/>
    <w:rsid w:val="001B59E2"/>
    <w:rsid w:val="001C26EC"/>
    <w:rsid w:val="001C30E3"/>
    <w:rsid w:val="001C6A1E"/>
    <w:rsid w:val="001C6FDD"/>
    <w:rsid w:val="001C7889"/>
    <w:rsid w:val="001D16E9"/>
    <w:rsid w:val="001D2AEC"/>
    <w:rsid w:val="001D4BC6"/>
    <w:rsid w:val="001D7A4E"/>
    <w:rsid w:val="001D7DCD"/>
    <w:rsid w:val="001E0868"/>
    <w:rsid w:val="001E0EBF"/>
    <w:rsid w:val="001E1DB0"/>
    <w:rsid w:val="001E222A"/>
    <w:rsid w:val="001E6CDA"/>
    <w:rsid w:val="001E70B0"/>
    <w:rsid w:val="001F004B"/>
    <w:rsid w:val="001F0387"/>
    <w:rsid w:val="001F273D"/>
    <w:rsid w:val="001F2B82"/>
    <w:rsid w:val="001F2C1C"/>
    <w:rsid w:val="00202B7C"/>
    <w:rsid w:val="00204BD2"/>
    <w:rsid w:val="00207F45"/>
    <w:rsid w:val="00210374"/>
    <w:rsid w:val="00211BA3"/>
    <w:rsid w:val="00214FA1"/>
    <w:rsid w:val="00215CCD"/>
    <w:rsid w:val="0021680E"/>
    <w:rsid w:val="00216DDF"/>
    <w:rsid w:val="00220711"/>
    <w:rsid w:val="00220811"/>
    <w:rsid w:val="00222888"/>
    <w:rsid w:val="00223510"/>
    <w:rsid w:val="00223539"/>
    <w:rsid w:val="0022378E"/>
    <w:rsid w:val="00231626"/>
    <w:rsid w:val="002316DA"/>
    <w:rsid w:val="00231CDA"/>
    <w:rsid w:val="00234051"/>
    <w:rsid w:val="002368CF"/>
    <w:rsid w:val="0024152E"/>
    <w:rsid w:val="00244434"/>
    <w:rsid w:val="00245667"/>
    <w:rsid w:val="002525DE"/>
    <w:rsid w:val="00260C43"/>
    <w:rsid w:val="00262899"/>
    <w:rsid w:val="00263154"/>
    <w:rsid w:val="002650E2"/>
    <w:rsid w:val="00271440"/>
    <w:rsid w:val="00274CEA"/>
    <w:rsid w:val="0027577A"/>
    <w:rsid w:val="00276D57"/>
    <w:rsid w:val="00277962"/>
    <w:rsid w:val="00280E9A"/>
    <w:rsid w:val="002810A9"/>
    <w:rsid w:val="00281D26"/>
    <w:rsid w:val="002840E3"/>
    <w:rsid w:val="0028471B"/>
    <w:rsid w:val="00286078"/>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182"/>
    <w:rsid w:val="002B1768"/>
    <w:rsid w:val="002B3288"/>
    <w:rsid w:val="002B3543"/>
    <w:rsid w:val="002B3A4C"/>
    <w:rsid w:val="002B4150"/>
    <w:rsid w:val="002B4625"/>
    <w:rsid w:val="002B4F16"/>
    <w:rsid w:val="002B561B"/>
    <w:rsid w:val="002B5A47"/>
    <w:rsid w:val="002C0C73"/>
    <w:rsid w:val="002C2983"/>
    <w:rsid w:val="002C3232"/>
    <w:rsid w:val="002C4607"/>
    <w:rsid w:val="002C48D4"/>
    <w:rsid w:val="002C5151"/>
    <w:rsid w:val="002C54A4"/>
    <w:rsid w:val="002C5504"/>
    <w:rsid w:val="002C6FA8"/>
    <w:rsid w:val="002C7959"/>
    <w:rsid w:val="002D0373"/>
    <w:rsid w:val="002D188B"/>
    <w:rsid w:val="002D1FC1"/>
    <w:rsid w:val="002D25F2"/>
    <w:rsid w:val="002D39C3"/>
    <w:rsid w:val="002D3C38"/>
    <w:rsid w:val="002D6537"/>
    <w:rsid w:val="002D6DA0"/>
    <w:rsid w:val="002E0C30"/>
    <w:rsid w:val="002E1079"/>
    <w:rsid w:val="002E1CAA"/>
    <w:rsid w:val="002E2C88"/>
    <w:rsid w:val="002E4130"/>
    <w:rsid w:val="002F047A"/>
    <w:rsid w:val="002F1538"/>
    <w:rsid w:val="002F168F"/>
    <w:rsid w:val="002F2E48"/>
    <w:rsid w:val="002F3959"/>
    <w:rsid w:val="002F3E55"/>
    <w:rsid w:val="002F7F66"/>
    <w:rsid w:val="00301953"/>
    <w:rsid w:val="0030257A"/>
    <w:rsid w:val="00302E35"/>
    <w:rsid w:val="0030347F"/>
    <w:rsid w:val="00303E02"/>
    <w:rsid w:val="00311880"/>
    <w:rsid w:val="0031373F"/>
    <w:rsid w:val="00313784"/>
    <w:rsid w:val="00315083"/>
    <w:rsid w:val="0031585D"/>
    <w:rsid w:val="00316C59"/>
    <w:rsid w:val="00326040"/>
    <w:rsid w:val="00327251"/>
    <w:rsid w:val="003272BD"/>
    <w:rsid w:val="00327C08"/>
    <w:rsid w:val="00330387"/>
    <w:rsid w:val="003319B7"/>
    <w:rsid w:val="003335AB"/>
    <w:rsid w:val="003345D5"/>
    <w:rsid w:val="00336547"/>
    <w:rsid w:val="00336DC4"/>
    <w:rsid w:val="003429C0"/>
    <w:rsid w:val="00344571"/>
    <w:rsid w:val="003453B1"/>
    <w:rsid w:val="00345BAF"/>
    <w:rsid w:val="00346552"/>
    <w:rsid w:val="003518A8"/>
    <w:rsid w:val="003519A9"/>
    <w:rsid w:val="0035230B"/>
    <w:rsid w:val="003530DC"/>
    <w:rsid w:val="00354260"/>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6FE"/>
    <w:rsid w:val="0038481E"/>
    <w:rsid w:val="00386F0F"/>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C0058"/>
    <w:rsid w:val="003C110A"/>
    <w:rsid w:val="003C2063"/>
    <w:rsid w:val="003C5902"/>
    <w:rsid w:val="003C6193"/>
    <w:rsid w:val="003C664A"/>
    <w:rsid w:val="003C6D30"/>
    <w:rsid w:val="003C7373"/>
    <w:rsid w:val="003C7684"/>
    <w:rsid w:val="003D0F99"/>
    <w:rsid w:val="003D234D"/>
    <w:rsid w:val="003D3BE6"/>
    <w:rsid w:val="003D40D9"/>
    <w:rsid w:val="003D422C"/>
    <w:rsid w:val="003D493B"/>
    <w:rsid w:val="003E0DDA"/>
    <w:rsid w:val="003E2627"/>
    <w:rsid w:val="003E2844"/>
    <w:rsid w:val="003E2B9D"/>
    <w:rsid w:val="003E5C42"/>
    <w:rsid w:val="003E61C7"/>
    <w:rsid w:val="003F0A4A"/>
    <w:rsid w:val="003F3D0C"/>
    <w:rsid w:val="00400500"/>
    <w:rsid w:val="0040274D"/>
    <w:rsid w:val="00403656"/>
    <w:rsid w:val="0040367E"/>
    <w:rsid w:val="00403988"/>
    <w:rsid w:val="00403E7F"/>
    <w:rsid w:val="00403FCC"/>
    <w:rsid w:val="00406188"/>
    <w:rsid w:val="004062ED"/>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6DF1"/>
    <w:rsid w:val="00447B03"/>
    <w:rsid w:val="004501EB"/>
    <w:rsid w:val="00451DCB"/>
    <w:rsid w:val="00452A66"/>
    <w:rsid w:val="00454350"/>
    <w:rsid w:val="00455226"/>
    <w:rsid w:val="00457B29"/>
    <w:rsid w:val="0046283C"/>
    <w:rsid w:val="00465C39"/>
    <w:rsid w:val="004703CA"/>
    <w:rsid w:val="00473AF9"/>
    <w:rsid w:val="00473DA1"/>
    <w:rsid w:val="00474CEE"/>
    <w:rsid w:val="00474E37"/>
    <w:rsid w:val="0047540E"/>
    <w:rsid w:val="00480DF2"/>
    <w:rsid w:val="00484B6B"/>
    <w:rsid w:val="00485180"/>
    <w:rsid w:val="00486A03"/>
    <w:rsid w:val="0048779C"/>
    <w:rsid w:val="00492189"/>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F1786"/>
    <w:rsid w:val="004F3A6F"/>
    <w:rsid w:val="004F3D6B"/>
    <w:rsid w:val="004F42C2"/>
    <w:rsid w:val="004F790E"/>
    <w:rsid w:val="0050015B"/>
    <w:rsid w:val="005004B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501E9"/>
    <w:rsid w:val="00550C46"/>
    <w:rsid w:val="005528A9"/>
    <w:rsid w:val="00552F97"/>
    <w:rsid w:val="00557733"/>
    <w:rsid w:val="00560A84"/>
    <w:rsid w:val="00560BAE"/>
    <w:rsid w:val="00561532"/>
    <w:rsid w:val="00563439"/>
    <w:rsid w:val="00563F88"/>
    <w:rsid w:val="00564C1F"/>
    <w:rsid w:val="00566124"/>
    <w:rsid w:val="00567D72"/>
    <w:rsid w:val="00571601"/>
    <w:rsid w:val="005743FF"/>
    <w:rsid w:val="00574C11"/>
    <w:rsid w:val="00575846"/>
    <w:rsid w:val="005763A5"/>
    <w:rsid w:val="0058052D"/>
    <w:rsid w:val="00582408"/>
    <w:rsid w:val="00582794"/>
    <w:rsid w:val="00582AA7"/>
    <w:rsid w:val="00583070"/>
    <w:rsid w:val="00584FD0"/>
    <w:rsid w:val="00585AB7"/>
    <w:rsid w:val="00586121"/>
    <w:rsid w:val="00591160"/>
    <w:rsid w:val="00592306"/>
    <w:rsid w:val="00592C7A"/>
    <w:rsid w:val="00593914"/>
    <w:rsid w:val="005952C5"/>
    <w:rsid w:val="00596987"/>
    <w:rsid w:val="00597459"/>
    <w:rsid w:val="00597557"/>
    <w:rsid w:val="005A276E"/>
    <w:rsid w:val="005A28F1"/>
    <w:rsid w:val="005A3AEC"/>
    <w:rsid w:val="005A5083"/>
    <w:rsid w:val="005A6ED3"/>
    <w:rsid w:val="005B1321"/>
    <w:rsid w:val="005B1571"/>
    <w:rsid w:val="005B1946"/>
    <w:rsid w:val="005B3118"/>
    <w:rsid w:val="005B3AC7"/>
    <w:rsid w:val="005B6BD0"/>
    <w:rsid w:val="005B6CD5"/>
    <w:rsid w:val="005B756E"/>
    <w:rsid w:val="005B7DF1"/>
    <w:rsid w:val="005C322A"/>
    <w:rsid w:val="005C61E6"/>
    <w:rsid w:val="005D082B"/>
    <w:rsid w:val="005E264B"/>
    <w:rsid w:val="005E2B2E"/>
    <w:rsid w:val="005E3196"/>
    <w:rsid w:val="005E34EB"/>
    <w:rsid w:val="005E413A"/>
    <w:rsid w:val="005E438C"/>
    <w:rsid w:val="005E455B"/>
    <w:rsid w:val="005E53A4"/>
    <w:rsid w:val="005E7C3A"/>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201CA"/>
    <w:rsid w:val="00620588"/>
    <w:rsid w:val="0062191A"/>
    <w:rsid w:val="00622CEE"/>
    <w:rsid w:val="00623B37"/>
    <w:rsid w:val="00623BF0"/>
    <w:rsid w:val="00626798"/>
    <w:rsid w:val="00626C0C"/>
    <w:rsid w:val="00626E0C"/>
    <w:rsid w:val="00626F09"/>
    <w:rsid w:val="006271AE"/>
    <w:rsid w:val="00627413"/>
    <w:rsid w:val="00627BEC"/>
    <w:rsid w:val="006318B9"/>
    <w:rsid w:val="0063439E"/>
    <w:rsid w:val="00634748"/>
    <w:rsid w:val="00634903"/>
    <w:rsid w:val="006357DD"/>
    <w:rsid w:val="006366DB"/>
    <w:rsid w:val="00643480"/>
    <w:rsid w:val="00644687"/>
    <w:rsid w:val="00653DE2"/>
    <w:rsid w:val="00653F2A"/>
    <w:rsid w:val="00654298"/>
    <w:rsid w:val="006547AF"/>
    <w:rsid w:val="006547B7"/>
    <w:rsid w:val="006550D5"/>
    <w:rsid w:val="00660534"/>
    <w:rsid w:val="00661217"/>
    <w:rsid w:val="006652CD"/>
    <w:rsid w:val="00665EAE"/>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500D"/>
    <w:rsid w:val="0069735F"/>
    <w:rsid w:val="006A0493"/>
    <w:rsid w:val="006A27E8"/>
    <w:rsid w:val="006A35D7"/>
    <w:rsid w:val="006A3B20"/>
    <w:rsid w:val="006A633D"/>
    <w:rsid w:val="006B153D"/>
    <w:rsid w:val="006B1A72"/>
    <w:rsid w:val="006B2448"/>
    <w:rsid w:val="006B2D3F"/>
    <w:rsid w:val="006B35DD"/>
    <w:rsid w:val="006B5F08"/>
    <w:rsid w:val="006B75EB"/>
    <w:rsid w:val="006C1089"/>
    <w:rsid w:val="006C5CB5"/>
    <w:rsid w:val="006C6580"/>
    <w:rsid w:val="006C79B7"/>
    <w:rsid w:val="006D0C01"/>
    <w:rsid w:val="006D30EB"/>
    <w:rsid w:val="006D3D33"/>
    <w:rsid w:val="006D4C31"/>
    <w:rsid w:val="006E2547"/>
    <w:rsid w:val="006E4337"/>
    <w:rsid w:val="006E43F4"/>
    <w:rsid w:val="006E7771"/>
    <w:rsid w:val="006F105F"/>
    <w:rsid w:val="006F1B11"/>
    <w:rsid w:val="006F2854"/>
    <w:rsid w:val="006F59B1"/>
    <w:rsid w:val="0070237C"/>
    <w:rsid w:val="0070346D"/>
    <w:rsid w:val="007040E5"/>
    <w:rsid w:val="007132EF"/>
    <w:rsid w:val="00713B1F"/>
    <w:rsid w:val="007145F2"/>
    <w:rsid w:val="00715745"/>
    <w:rsid w:val="0071684E"/>
    <w:rsid w:val="0071718F"/>
    <w:rsid w:val="007175D9"/>
    <w:rsid w:val="00720372"/>
    <w:rsid w:val="00721B3A"/>
    <w:rsid w:val="00722CBD"/>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6166"/>
    <w:rsid w:val="00746D18"/>
    <w:rsid w:val="0075023E"/>
    <w:rsid w:val="007518F4"/>
    <w:rsid w:val="00752347"/>
    <w:rsid w:val="00752472"/>
    <w:rsid w:val="00755D0C"/>
    <w:rsid w:val="00757389"/>
    <w:rsid w:val="00761545"/>
    <w:rsid w:val="007662DD"/>
    <w:rsid w:val="007738ED"/>
    <w:rsid w:val="00773EEE"/>
    <w:rsid w:val="00776F4B"/>
    <w:rsid w:val="00781506"/>
    <w:rsid w:val="00782A42"/>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00ED"/>
    <w:rsid w:val="007B1DE9"/>
    <w:rsid w:val="007B2F9B"/>
    <w:rsid w:val="007B52A5"/>
    <w:rsid w:val="007B5466"/>
    <w:rsid w:val="007B73E9"/>
    <w:rsid w:val="007B7A4F"/>
    <w:rsid w:val="007C0418"/>
    <w:rsid w:val="007C1993"/>
    <w:rsid w:val="007C22C7"/>
    <w:rsid w:val="007C3796"/>
    <w:rsid w:val="007C5AE6"/>
    <w:rsid w:val="007C71A7"/>
    <w:rsid w:val="007D1198"/>
    <w:rsid w:val="007D1648"/>
    <w:rsid w:val="007D44D3"/>
    <w:rsid w:val="007D5384"/>
    <w:rsid w:val="007D596C"/>
    <w:rsid w:val="007D603E"/>
    <w:rsid w:val="007D6E3E"/>
    <w:rsid w:val="007D78F0"/>
    <w:rsid w:val="007D7DDE"/>
    <w:rsid w:val="007E0C57"/>
    <w:rsid w:val="007E1634"/>
    <w:rsid w:val="007E1A11"/>
    <w:rsid w:val="007E673E"/>
    <w:rsid w:val="007E7C5D"/>
    <w:rsid w:val="007F1170"/>
    <w:rsid w:val="007F222E"/>
    <w:rsid w:val="007F2883"/>
    <w:rsid w:val="007F33C1"/>
    <w:rsid w:val="007F48EB"/>
    <w:rsid w:val="007F5654"/>
    <w:rsid w:val="007F769D"/>
    <w:rsid w:val="008008C3"/>
    <w:rsid w:val="00800A74"/>
    <w:rsid w:val="008017DB"/>
    <w:rsid w:val="00805A2B"/>
    <w:rsid w:val="00806864"/>
    <w:rsid w:val="00811010"/>
    <w:rsid w:val="00811881"/>
    <w:rsid w:val="00812C24"/>
    <w:rsid w:val="00812F2C"/>
    <w:rsid w:val="0081594D"/>
    <w:rsid w:val="00815EAE"/>
    <w:rsid w:val="008164DB"/>
    <w:rsid w:val="00821333"/>
    <w:rsid w:val="008213C1"/>
    <w:rsid w:val="0082326C"/>
    <w:rsid w:val="00825B50"/>
    <w:rsid w:val="008268E3"/>
    <w:rsid w:val="00827437"/>
    <w:rsid w:val="00831069"/>
    <w:rsid w:val="008334A3"/>
    <w:rsid w:val="008365F7"/>
    <w:rsid w:val="00836FF0"/>
    <w:rsid w:val="00841D99"/>
    <w:rsid w:val="008437BD"/>
    <w:rsid w:val="008442B0"/>
    <w:rsid w:val="008469BE"/>
    <w:rsid w:val="00851BC4"/>
    <w:rsid w:val="00851F7D"/>
    <w:rsid w:val="0086172E"/>
    <w:rsid w:val="008619E3"/>
    <w:rsid w:val="00862BCC"/>
    <w:rsid w:val="00864B36"/>
    <w:rsid w:val="0087002E"/>
    <w:rsid w:val="008723CE"/>
    <w:rsid w:val="00872FC8"/>
    <w:rsid w:val="008730EF"/>
    <w:rsid w:val="00873C9E"/>
    <w:rsid w:val="008750AE"/>
    <w:rsid w:val="008841E1"/>
    <w:rsid w:val="008866AC"/>
    <w:rsid w:val="00886946"/>
    <w:rsid w:val="00886B96"/>
    <w:rsid w:val="00886E81"/>
    <w:rsid w:val="008900A9"/>
    <w:rsid w:val="008905FE"/>
    <w:rsid w:val="00890AC0"/>
    <w:rsid w:val="00891354"/>
    <w:rsid w:val="00892609"/>
    <w:rsid w:val="00892833"/>
    <w:rsid w:val="00894D10"/>
    <w:rsid w:val="00894FEE"/>
    <w:rsid w:val="008956A4"/>
    <w:rsid w:val="00896DC3"/>
    <w:rsid w:val="008A1FE5"/>
    <w:rsid w:val="008A3066"/>
    <w:rsid w:val="008A5CE8"/>
    <w:rsid w:val="008A6FD9"/>
    <w:rsid w:val="008A70D8"/>
    <w:rsid w:val="008A766B"/>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99C"/>
    <w:rsid w:val="008E3A95"/>
    <w:rsid w:val="008E3E3F"/>
    <w:rsid w:val="008E42B5"/>
    <w:rsid w:val="008E58A4"/>
    <w:rsid w:val="008E5AAB"/>
    <w:rsid w:val="008E7C82"/>
    <w:rsid w:val="008F2F89"/>
    <w:rsid w:val="008F4553"/>
    <w:rsid w:val="008F66F7"/>
    <w:rsid w:val="00902231"/>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423E"/>
    <w:rsid w:val="0093589D"/>
    <w:rsid w:val="00936477"/>
    <w:rsid w:val="00937135"/>
    <w:rsid w:val="0094012B"/>
    <w:rsid w:val="00943E85"/>
    <w:rsid w:val="00944956"/>
    <w:rsid w:val="009468A9"/>
    <w:rsid w:val="009503CD"/>
    <w:rsid w:val="009525D4"/>
    <w:rsid w:val="00954628"/>
    <w:rsid w:val="00955C78"/>
    <w:rsid w:val="00957CDB"/>
    <w:rsid w:val="00960A94"/>
    <w:rsid w:val="00960BB1"/>
    <w:rsid w:val="00962164"/>
    <w:rsid w:val="00963DD2"/>
    <w:rsid w:val="0096658D"/>
    <w:rsid w:val="0096751E"/>
    <w:rsid w:val="0097172A"/>
    <w:rsid w:val="00973943"/>
    <w:rsid w:val="00973D3E"/>
    <w:rsid w:val="009756EC"/>
    <w:rsid w:val="00977065"/>
    <w:rsid w:val="009806B5"/>
    <w:rsid w:val="00980930"/>
    <w:rsid w:val="00981CBB"/>
    <w:rsid w:val="0098341F"/>
    <w:rsid w:val="00987E5B"/>
    <w:rsid w:val="009910DE"/>
    <w:rsid w:val="00992AA1"/>
    <w:rsid w:val="00992E34"/>
    <w:rsid w:val="00994053"/>
    <w:rsid w:val="009957DC"/>
    <w:rsid w:val="009A1632"/>
    <w:rsid w:val="009A1D15"/>
    <w:rsid w:val="009A1F8D"/>
    <w:rsid w:val="009A21DB"/>
    <w:rsid w:val="009A395D"/>
    <w:rsid w:val="009A7A5A"/>
    <w:rsid w:val="009B056B"/>
    <w:rsid w:val="009B1CE2"/>
    <w:rsid w:val="009B5040"/>
    <w:rsid w:val="009B5123"/>
    <w:rsid w:val="009B76B5"/>
    <w:rsid w:val="009C0FB0"/>
    <w:rsid w:val="009C156E"/>
    <w:rsid w:val="009C1915"/>
    <w:rsid w:val="009C4D78"/>
    <w:rsid w:val="009C5A09"/>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5E85"/>
    <w:rsid w:val="00A161E7"/>
    <w:rsid w:val="00A227D9"/>
    <w:rsid w:val="00A22C34"/>
    <w:rsid w:val="00A22F34"/>
    <w:rsid w:val="00A240B7"/>
    <w:rsid w:val="00A24837"/>
    <w:rsid w:val="00A24B8A"/>
    <w:rsid w:val="00A2514B"/>
    <w:rsid w:val="00A25C1A"/>
    <w:rsid w:val="00A26CFF"/>
    <w:rsid w:val="00A27489"/>
    <w:rsid w:val="00A3795A"/>
    <w:rsid w:val="00A406B6"/>
    <w:rsid w:val="00A40F62"/>
    <w:rsid w:val="00A4288D"/>
    <w:rsid w:val="00A435FA"/>
    <w:rsid w:val="00A43DDA"/>
    <w:rsid w:val="00A44A53"/>
    <w:rsid w:val="00A4529F"/>
    <w:rsid w:val="00A47B7E"/>
    <w:rsid w:val="00A502E3"/>
    <w:rsid w:val="00A507EB"/>
    <w:rsid w:val="00A50B56"/>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5AF6"/>
    <w:rsid w:val="00A761BE"/>
    <w:rsid w:val="00A767A0"/>
    <w:rsid w:val="00A77F32"/>
    <w:rsid w:val="00A8048A"/>
    <w:rsid w:val="00A8140A"/>
    <w:rsid w:val="00A82091"/>
    <w:rsid w:val="00A83042"/>
    <w:rsid w:val="00A83B42"/>
    <w:rsid w:val="00A83D77"/>
    <w:rsid w:val="00A847F3"/>
    <w:rsid w:val="00A857AC"/>
    <w:rsid w:val="00A86FEB"/>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4BA2"/>
    <w:rsid w:val="00AD5C48"/>
    <w:rsid w:val="00AD666E"/>
    <w:rsid w:val="00AE0E00"/>
    <w:rsid w:val="00AE22A0"/>
    <w:rsid w:val="00AE38DF"/>
    <w:rsid w:val="00AE4317"/>
    <w:rsid w:val="00AE6B19"/>
    <w:rsid w:val="00AE733B"/>
    <w:rsid w:val="00AE7904"/>
    <w:rsid w:val="00AE7C4B"/>
    <w:rsid w:val="00AF27DF"/>
    <w:rsid w:val="00AF61F8"/>
    <w:rsid w:val="00AF62E8"/>
    <w:rsid w:val="00AF7DA1"/>
    <w:rsid w:val="00B04322"/>
    <w:rsid w:val="00B06266"/>
    <w:rsid w:val="00B072F2"/>
    <w:rsid w:val="00B0734C"/>
    <w:rsid w:val="00B07DF9"/>
    <w:rsid w:val="00B116B1"/>
    <w:rsid w:val="00B12B3E"/>
    <w:rsid w:val="00B1300A"/>
    <w:rsid w:val="00B137DE"/>
    <w:rsid w:val="00B14B82"/>
    <w:rsid w:val="00B15D12"/>
    <w:rsid w:val="00B17D77"/>
    <w:rsid w:val="00B23241"/>
    <w:rsid w:val="00B237BE"/>
    <w:rsid w:val="00B31B18"/>
    <w:rsid w:val="00B33269"/>
    <w:rsid w:val="00B3589F"/>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601"/>
    <w:rsid w:val="00B67EA3"/>
    <w:rsid w:val="00B70229"/>
    <w:rsid w:val="00B71501"/>
    <w:rsid w:val="00B71766"/>
    <w:rsid w:val="00B72173"/>
    <w:rsid w:val="00B7422D"/>
    <w:rsid w:val="00B8020D"/>
    <w:rsid w:val="00B83257"/>
    <w:rsid w:val="00B84D07"/>
    <w:rsid w:val="00B86B0D"/>
    <w:rsid w:val="00B8798C"/>
    <w:rsid w:val="00B91ACC"/>
    <w:rsid w:val="00B93197"/>
    <w:rsid w:val="00B94EB8"/>
    <w:rsid w:val="00B94EFD"/>
    <w:rsid w:val="00BA0744"/>
    <w:rsid w:val="00BA5054"/>
    <w:rsid w:val="00BA6087"/>
    <w:rsid w:val="00BA64BD"/>
    <w:rsid w:val="00BA7711"/>
    <w:rsid w:val="00BB061A"/>
    <w:rsid w:val="00BB12CE"/>
    <w:rsid w:val="00BB1967"/>
    <w:rsid w:val="00BB4CF4"/>
    <w:rsid w:val="00BB5492"/>
    <w:rsid w:val="00BC0AF5"/>
    <w:rsid w:val="00BC12C6"/>
    <w:rsid w:val="00BC1A4D"/>
    <w:rsid w:val="00BC2396"/>
    <w:rsid w:val="00BC3636"/>
    <w:rsid w:val="00BC369F"/>
    <w:rsid w:val="00BC3D4F"/>
    <w:rsid w:val="00BC411D"/>
    <w:rsid w:val="00BC6059"/>
    <w:rsid w:val="00BC62F1"/>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C00832"/>
    <w:rsid w:val="00C018C1"/>
    <w:rsid w:val="00C019FD"/>
    <w:rsid w:val="00C031D5"/>
    <w:rsid w:val="00C04136"/>
    <w:rsid w:val="00C10A36"/>
    <w:rsid w:val="00C10D75"/>
    <w:rsid w:val="00C1166F"/>
    <w:rsid w:val="00C12E7A"/>
    <w:rsid w:val="00C13A8F"/>
    <w:rsid w:val="00C14B4B"/>
    <w:rsid w:val="00C169DC"/>
    <w:rsid w:val="00C17E53"/>
    <w:rsid w:val="00C22756"/>
    <w:rsid w:val="00C229C0"/>
    <w:rsid w:val="00C243D5"/>
    <w:rsid w:val="00C24422"/>
    <w:rsid w:val="00C24E68"/>
    <w:rsid w:val="00C25158"/>
    <w:rsid w:val="00C267FD"/>
    <w:rsid w:val="00C270F7"/>
    <w:rsid w:val="00C2736D"/>
    <w:rsid w:val="00C275AD"/>
    <w:rsid w:val="00C30129"/>
    <w:rsid w:val="00C31431"/>
    <w:rsid w:val="00C31799"/>
    <w:rsid w:val="00C31E0B"/>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4897"/>
    <w:rsid w:val="00C65364"/>
    <w:rsid w:val="00C65A29"/>
    <w:rsid w:val="00C675D6"/>
    <w:rsid w:val="00C67EA1"/>
    <w:rsid w:val="00C74CEE"/>
    <w:rsid w:val="00C7570F"/>
    <w:rsid w:val="00C80B8D"/>
    <w:rsid w:val="00C80C46"/>
    <w:rsid w:val="00C825CD"/>
    <w:rsid w:val="00C84CC8"/>
    <w:rsid w:val="00C865D2"/>
    <w:rsid w:val="00C86C6E"/>
    <w:rsid w:val="00C87510"/>
    <w:rsid w:val="00C87A51"/>
    <w:rsid w:val="00C9198D"/>
    <w:rsid w:val="00C92A7E"/>
    <w:rsid w:val="00C92B42"/>
    <w:rsid w:val="00C92EB1"/>
    <w:rsid w:val="00C96CA4"/>
    <w:rsid w:val="00C96CB7"/>
    <w:rsid w:val="00C977BA"/>
    <w:rsid w:val="00C97B04"/>
    <w:rsid w:val="00C97E22"/>
    <w:rsid w:val="00CA1C43"/>
    <w:rsid w:val="00CA227A"/>
    <w:rsid w:val="00CA4CB7"/>
    <w:rsid w:val="00CA5233"/>
    <w:rsid w:val="00CB1869"/>
    <w:rsid w:val="00CB4866"/>
    <w:rsid w:val="00CB4E97"/>
    <w:rsid w:val="00CB691E"/>
    <w:rsid w:val="00CB6F71"/>
    <w:rsid w:val="00CC1A2D"/>
    <w:rsid w:val="00CC30EB"/>
    <w:rsid w:val="00CC3965"/>
    <w:rsid w:val="00CC3A56"/>
    <w:rsid w:val="00CC40B2"/>
    <w:rsid w:val="00CC4290"/>
    <w:rsid w:val="00CC4A02"/>
    <w:rsid w:val="00CC749B"/>
    <w:rsid w:val="00CD0E15"/>
    <w:rsid w:val="00CD147A"/>
    <w:rsid w:val="00CD1853"/>
    <w:rsid w:val="00CD59A0"/>
    <w:rsid w:val="00CD67C5"/>
    <w:rsid w:val="00CD6E15"/>
    <w:rsid w:val="00CD72FD"/>
    <w:rsid w:val="00CE364C"/>
    <w:rsid w:val="00CE3762"/>
    <w:rsid w:val="00CE45EA"/>
    <w:rsid w:val="00CE4CED"/>
    <w:rsid w:val="00CE6EDA"/>
    <w:rsid w:val="00CE7B13"/>
    <w:rsid w:val="00CE7DD0"/>
    <w:rsid w:val="00CF003D"/>
    <w:rsid w:val="00CF3A06"/>
    <w:rsid w:val="00CF5319"/>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6D3D"/>
    <w:rsid w:val="00D37CC4"/>
    <w:rsid w:val="00D4009A"/>
    <w:rsid w:val="00D41AD1"/>
    <w:rsid w:val="00D43C5D"/>
    <w:rsid w:val="00D531DF"/>
    <w:rsid w:val="00D548AD"/>
    <w:rsid w:val="00D55B58"/>
    <w:rsid w:val="00D612D3"/>
    <w:rsid w:val="00D618FC"/>
    <w:rsid w:val="00D61A3B"/>
    <w:rsid w:val="00D64221"/>
    <w:rsid w:val="00D64351"/>
    <w:rsid w:val="00D6437E"/>
    <w:rsid w:val="00D655E6"/>
    <w:rsid w:val="00D67FF1"/>
    <w:rsid w:val="00D7069A"/>
    <w:rsid w:val="00D7189F"/>
    <w:rsid w:val="00D71FAB"/>
    <w:rsid w:val="00D72096"/>
    <w:rsid w:val="00D722B2"/>
    <w:rsid w:val="00D7473B"/>
    <w:rsid w:val="00D75821"/>
    <w:rsid w:val="00D75CD9"/>
    <w:rsid w:val="00D80935"/>
    <w:rsid w:val="00D818FC"/>
    <w:rsid w:val="00D85033"/>
    <w:rsid w:val="00D85A4A"/>
    <w:rsid w:val="00D906DF"/>
    <w:rsid w:val="00D924B4"/>
    <w:rsid w:val="00D93E6C"/>
    <w:rsid w:val="00D955F9"/>
    <w:rsid w:val="00D966A1"/>
    <w:rsid w:val="00D96CDE"/>
    <w:rsid w:val="00DA00E1"/>
    <w:rsid w:val="00DA0FE6"/>
    <w:rsid w:val="00DA4490"/>
    <w:rsid w:val="00DA46C6"/>
    <w:rsid w:val="00DA4C2B"/>
    <w:rsid w:val="00DA5141"/>
    <w:rsid w:val="00DA6D43"/>
    <w:rsid w:val="00DB022B"/>
    <w:rsid w:val="00DB1823"/>
    <w:rsid w:val="00DB4A3A"/>
    <w:rsid w:val="00DB5069"/>
    <w:rsid w:val="00DB7785"/>
    <w:rsid w:val="00DB7B42"/>
    <w:rsid w:val="00DC2406"/>
    <w:rsid w:val="00DC3D1C"/>
    <w:rsid w:val="00DC6814"/>
    <w:rsid w:val="00DC6FC0"/>
    <w:rsid w:val="00DC7511"/>
    <w:rsid w:val="00DD053E"/>
    <w:rsid w:val="00DD2063"/>
    <w:rsid w:val="00DD3D0D"/>
    <w:rsid w:val="00DD41D9"/>
    <w:rsid w:val="00DD6714"/>
    <w:rsid w:val="00DE04B1"/>
    <w:rsid w:val="00DE1220"/>
    <w:rsid w:val="00DE491A"/>
    <w:rsid w:val="00DE5053"/>
    <w:rsid w:val="00DF1EA8"/>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CD1"/>
    <w:rsid w:val="00E10D3F"/>
    <w:rsid w:val="00E111DC"/>
    <w:rsid w:val="00E1564E"/>
    <w:rsid w:val="00E20909"/>
    <w:rsid w:val="00E20BBB"/>
    <w:rsid w:val="00E24D03"/>
    <w:rsid w:val="00E27BED"/>
    <w:rsid w:val="00E30C39"/>
    <w:rsid w:val="00E31CBF"/>
    <w:rsid w:val="00E32263"/>
    <w:rsid w:val="00E32DC7"/>
    <w:rsid w:val="00E3303D"/>
    <w:rsid w:val="00E330C7"/>
    <w:rsid w:val="00E337F7"/>
    <w:rsid w:val="00E33C8C"/>
    <w:rsid w:val="00E34843"/>
    <w:rsid w:val="00E35734"/>
    <w:rsid w:val="00E36542"/>
    <w:rsid w:val="00E36A0A"/>
    <w:rsid w:val="00E373FC"/>
    <w:rsid w:val="00E415A9"/>
    <w:rsid w:val="00E43F33"/>
    <w:rsid w:val="00E44D4A"/>
    <w:rsid w:val="00E44DEC"/>
    <w:rsid w:val="00E476A4"/>
    <w:rsid w:val="00E529E0"/>
    <w:rsid w:val="00E534FD"/>
    <w:rsid w:val="00E53C4A"/>
    <w:rsid w:val="00E53DC7"/>
    <w:rsid w:val="00E577DC"/>
    <w:rsid w:val="00E602F6"/>
    <w:rsid w:val="00E6066B"/>
    <w:rsid w:val="00E60AA8"/>
    <w:rsid w:val="00E6125A"/>
    <w:rsid w:val="00E63649"/>
    <w:rsid w:val="00E6500D"/>
    <w:rsid w:val="00E65CB3"/>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87CC4"/>
    <w:rsid w:val="00E90780"/>
    <w:rsid w:val="00E91647"/>
    <w:rsid w:val="00E917FC"/>
    <w:rsid w:val="00E93489"/>
    <w:rsid w:val="00E94938"/>
    <w:rsid w:val="00E969F0"/>
    <w:rsid w:val="00E97920"/>
    <w:rsid w:val="00E97B37"/>
    <w:rsid w:val="00EA0157"/>
    <w:rsid w:val="00EA1B89"/>
    <w:rsid w:val="00EA2920"/>
    <w:rsid w:val="00EA344C"/>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E7E7C"/>
    <w:rsid w:val="00EF0BD5"/>
    <w:rsid w:val="00EF1A3F"/>
    <w:rsid w:val="00EF3943"/>
    <w:rsid w:val="00EF43F1"/>
    <w:rsid w:val="00EF6BD0"/>
    <w:rsid w:val="00F02B5A"/>
    <w:rsid w:val="00F10306"/>
    <w:rsid w:val="00F1228D"/>
    <w:rsid w:val="00F124A7"/>
    <w:rsid w:val="00F12C27"/>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4ECA"/>
    <w:rsid w:val="00F45981"/>
    <w:rsid w:val="00F45F4C"/>
    <w:rsid w:val="00F46131"/>
    <w:rsid w:val="00F472B3"/>
    <w:rsid w:val="00F477AA"/>
    <w:rsid w:val="00F47E33"/>
    <w:rsid w:val="00F47E54"/>
    <w:rsid w:val="00F5096B"/>
    <w:rsid w:val="00F50C2E"/>
    <w:rsid w:val="00F51F79"/>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4394"/>
    <w:rsid w:val="00F75158"/>
    <w:rsid w:val="00F75E1A"/>
    <w:rsid w:val="00F77C5B"/>
    <w:rsid w:val="00F80976"/>
    <w:rsid w:val="00F814AE"/>
    <w:rsid w:val="00F81FEA"/>
    <w:rsid w:val="00F83199"/>
    <w:rsid w:val="00F84782"/>
    <w:rsid w:val="00F84DC0"/>
    <w:rsid w:val="00F869E5"/>
    <w:rsid w:val="00F913C5"/>
    <w:rsid w:val="00F9188A"/>
    <w:rsid w:val="00F91E77"/>
    <w:rsid w:val="00F92093"/>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12A6"/>
    <w:rsid w:val="00FC1D1B"/>
    <w:rsid w:val="00FC4E02"/>
    <w:rsid w:val="00FC5FC2"/>
    <w:rsid w:val="00FC61FD"/>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067B-81C6-4E1D-A286-3DADA3A4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7</Pages>
  <Words>1759</Words>
  <Characters>11274</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13007</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3</cp:revision>
  <cp:lastPrinted>2013-08-20T08:43:00Z</cp:lastPrinted>
  <dcterms:created xsi:type="dcterms:W3CDTF">2014-11-25T15:53:00Z</dcterms:created>
  <dcterms:modified xsi:type="dcterms:W3CDTF">2014-11-25T21:06:00Z</dcterms:modified>
</cp:coreProperties>
</file>