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3A" w:rsidRDefault="00DB580D" w:rsidP="000C0C3A">
      <w:pPr>
        <w:jc w:val="center"/>
        <w:rPr>
          <w:sz w:val="2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208280</wp:posOffset>
            </wp:positionV>
            <wp:extent cx="12858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40" y="21140"/>
                <wp:lineTo x="214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491" w:rsidRDefault="00B04491" w:rsidP="00B04491">
      <w:pPr>
        <w:rPr>
          <w:rFonts w:ascii="CorpoS" w:hAnsi="CorpoS"/>
        </w:rPr>
      </w:pPr>
    </w:p>
    <w:p w:rsidR="00B04491" w:rsidRDefault="00B04491" w:rsidP="00B04491">
      <w:pPr>
        <w:rPr>
          <w:rFonts w:ascii="CorpoS" w:hAnsi="CorpoS"/>
        </w:rPr>
      </w:pPr>
    </w:p>
    <w:p w:rsidR="00B04491" w:rsidRPr="001A459C" w:rsidRDefault="00B04491" w:rsidP="00B04491">
      <w:pPr>
        <w:rPr>
          <w:rFonts w:ascii="Arial" w:hAnsi="Arial" w:cs="Arial"/>
        </w:rPr>
      </w:pPr>
    </w:p>
    <w:p w:rsidR="00B04491" w:rsidRDefault="00B04491" w:rsidP="00B04491">
      <w:pPr>
        <w:jc w:val="center"/>
        <w:rPr>
          <w:rFonts w:ascii="Arial" w:hAnsi="Arial" w:cs="Arial"/>
          <w:b/>
          <w:caps/>
        </w:rPr>
      </w:pPr>
    </w:p>
    <w:p w:rsidR="00B04491" w:rsidRDefault="00B04491" w:rsidP="00B04491">
      <w:pPr>
        <w:jc w:val="center"/>
        <w:rPr>
          <w:rFonts w:ascii="Arial" w:hAnsi="Arial" w:cs="Arial"/>
          <w:b/>
          <w:caps/>
        </w:rPr>
      </w:pPr>
    </w:p>
    <w:p w:rsidR="00B04491" w:rsidRDefault="00B04491" w:rsidP="00B04491">
      <w:pPr>
        <w:jc w:val="center"/>
        <w:rPr>
          <w:rFonts w:ascii="Arial" w:hAnsi="Arial" w:cs="Arial"/>
          <w:b/>
          <w:caps/>
        </w:rPr>
      </w:pPr>
    </w:p>
    <w:p w:rsidR="00280509" w:rsidRDefault="00280509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280509" w:rsidRDefault="00280509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280509" w:rsidRPr="00302316" w:rsidRDefault="001212BB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  <w:lang w:val="nl-NL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nl-NL"/>
        </w:rPr>
        <w:t xml:space="preserve">Twee jaar </w:t>
      </w:r>
      <w:r w:rsidR="00280509" w:rsidRPr="00302316">
        <w:rPr>
          <w:rFonts w:ascii="Arial" w:eastAsia="Times New Roman" w:hAnsi="Arial" w:cs="Arial"/>
          <w:b/>
          <w:bCs/>
          <w:sz w:val="28"/>
          <w:szCs w:val="28"/>
          <w:lang w:val="nl-NL"/>
        </w:rPr>
        <w:t>c</w:t>
      </w:r>
      <w:r w:rsidR="00CE1365">
        <w:rPr>
          <w:rFonts w:ascii="Arial" w:eastAsia="Times New Roman" w:hAnsi="Arial" w:cs="Arial"/>
          <w:b/>
          <w:bCs/>
          <w:sz w:val="28"/>
          <w:szCs w:val="28"/>
          <w:lang w:val="nl-NL"/>
        </w:rPr>
        <w:t>ar2go</w:t>
      </w:r>
      <w:r>
        <w:rPr>
          <w:rFonts w:ascii="Arial" w:eastAsia="Times New Roman" w:hAnsi="Arial" w:cs="Arial"/>
          <w:b/>
          <w:bCs/>
          <w:sz w:val="28"/>
          <w:szCs w:val="28"/>
          <w:lang w:val="nl-NL"/>
        </w:rPr>
        <w:t xml:space="preserve"> in Amsterdam</w:t>
      </w:r>
    </w:p>
    <w:p w:rsidR="000C0C3A" w:rsidRPr="00280509" w:rsidRDefault="000C0C3A" w:rsidP="000C0C3A">
      <w:pPr>
        <w:spacing w:line="360" w:lineRule="auto"/>
        <w:rPr>
          <w:rFonts w:ascii="Arial" w:hAnsi="Arial" w:cs="Arial"/>
          <w:b/>
          <w:i/>
          <w:sz w:val="22"/>
          <w:szCs w:val="22"/>
          <w:lang w:val="nl-NL"/>
        </w:rPr>
      </w:pPr>
    </w:p>
    <w:p w:rsidR="000C0C3A" w:rsidRPr="00280509" w:rsidDel="00E53956" w:rsidRDefault="000C0C3A" w:rsidP="000C0C3A">
      <w:pPr>
        <w:jc w:val="center"/>
        <w:rPr>
          <w:rFonts w:ascii="Arial" w:hAnsi="Arial" w:cs="Arial"/>
          <w:sz w:val="22"/>
          <w:szCs w:val="22"/>
          <w:lang w:val="nl-NL"/>
        </w:rPr>
      </w:pPr>
    </w:p>
    <w:p w:rsidR="00516E32" w:rsidRDefault="00516E32" w:rsidP="000C0C3A">
      <w:pPr>
        <w:rPr>
          <w:rFonts w:ascii="Arial" w:hAnsi="Arial" w:cs="Arial"/>
          <w:b/>
          <w:sz w:val="22"/>
          <w:szCs w:val="22"/>
          <w:lang w:val="nl-NL"/>
        </w:rPr>
      </w:pPr>
    </w:p>
    <w:p w:rsidR="000C0C3A" w:rsidRPr="00280509" w:rsidRDefault="006D5D76" w:rsidP="000C0C3A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05</w:t>
      </w:r>
      <w:r w:rsidR="000166A1" w:rsidRPr="00280509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0166A1">
        <w:rPr>
          <w:rFonts w:ascii="Arial" w:hAnsi="Arial" w:cs="Arial"/>
          <w:b/>
          <w:sz w:val="22"/>
          <w:szCs w:val="22"/>
          <w:lang w:val="nl-NL"/>
        </w:rPr>
        <w:t>december</w:t>
      </w:r>
      <w:r w:rsidR="000166A1" w:rsidRPr="00280509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0C0C3A" w:rsidRPr="00280509">
        <w:rPr>
          <w:rFonts w:ascii="Arial" w:hAnsi="Arial" w:cs="Arial"/>
          <w:b/>
          <w:sz w:val="22"/>
          <w:szCs w:val="22"/>
          <w:lang w:val="nl-NL"/>
        </w:rPr>
        <w:t>201</w:t>
      </w:r>
      <w:r w:rsidR="00280509" w:rsidRPr="00280509">
        <w:rPr>
          <w:rFonts w:ascii="Arial" w:hAnsi="Arial" w:cs="Arial"/>
          <w:b/>
          <w:sz w:val="22"/>
          <w:szCs w:val="22"/>
          <w:lang w:val="nl-NL"/>
        </w:rPr>
        <w:t>3</w:t>
      </w:r>
    </w:p>
    <w:p w:rsidR="000C0C3A" w:rsidRPr="00280509" w:rsidRDefault="000C0C3A" w:rsidP="000C0C3A">
      <w:pPr>
        <w:rPr>
          <w:rFonts w:ascii="Arial" w:hAnsi="Arial" w:cs="Arial"/>
          <w:sz w:val="22"/>
          <w:szCs w:val="22"/>
          <w:lang w:val="nl-NL"/>
        </w:rPr>
      </w:pPr>
    </w:p>
    <w:p w:rsidR="00280509" w:rsidRPr="001212BB" w:rsidRDefault="00280509" w:rsidP="001212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sz w:val="22"/>
          <w:szCs w:val="22"/>
          <w:lang w:val="nl-NL"/>
        </w:rPr>
      </w:pPr>
    </w:p>
    <w:p w:rsidR="001212BB" w:rsidRPr="001212BB" w:rsidRDefault="00B05547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sz w:val="22"/>
          <w:szCs w:val="22"/>
          <w:lang w:val="nl-NL"/>
        </w:rPr>
      </w:pPr>
      <w:r>
        <w:rPr>
          <w:rFonts w:ascii="Arial" w:eastAsia="Times New Roman" w:hAnsi="Arial" w:cs="Arial"/>
          <w:b/>
          <w:sz w:val="22"/>
          <w:szCs w:val="22"/>
          <w:lang w:val="nl-NL"/>
        </w:rPr>
        <w:t>c</w:t>
      </w:r>
      <w:r w:rsidR="001212BB">
        <w:rPr>
          <w:rFonts w:ascii="Arial" w:eastAsia="Times New Roman" w:hAnsi="Arial" w:cs="Arial"/>
          <w:b/>
          <w:sz w:val="22"/>
          <w:szCs w:val="22"/>
          <w:lang w:val="nl-NL"/>
        </w:rPr>
        <w:t xml:space="preserve">ar2go, het slimme </w:t>
      </w:r>
      <w:r w:rsidR="001212BB" w:rsidRPr="001212BB">
        <w:rPr>
          <w:rFonts w:ascii="Arial" w:eastAsia="Times New Roman" w:hAnsi="Arial" w:cs="Arial"/>
          <w:b/>
          <w:sz w:val="22"/>
          <w:szCs w:val="22"/>
          <w:lang w:val="nl-NL"/>
        </w:rPr>
        <w:t xml:space="preserve">autodeelsysteem zonder vaste haal- en brenglocatie </w:t>
      </w:r>
      <w:r w:rsidR="001212BB">
        <w:rPr>
          <w:rFonts w:ascii="Arial" w:eastAsia="Times New Roman" w:hAnsi="Arial" w:cs="Arial"/>
          <w:b/>
          <w:sz w:val="22"/>
          <w:szCs w:val="22"/>
          <w:lang w:val="nl-NL"/>
        </w:rPr>
        <w:t>is precies twee jaar actief in Amsterdam</w:t>
      </w:r>
      <w:r w:rsidR="001212BB" w:rsidRPr="001212BB">
        <w:rPr>
          <w:rFonts w:ascii="Arial" w:eastAsia="Times New Roman" w:hAnsi="Arial" w:cs="Arial"/>
          <w:b/>
          <w:sz w:val="22"/>
          <w:szCs w:val="22"/>
          <w:lang w:val="nl-NL"/>
        </w:rPr>
        <w:t>.</w:t>
      </w:r>
      <w:r w:rsidR="001212BB">
        <w:rPr>
          <w:rFonts w:ascii="Arial" w:eastAsia="Times New Roman" w:hAnsi="Arial" w:cs="Arial"/>
          <w:b/>
          <w:sz w:val="22"/>
          <w:szCs w:val="22"/>
          <w:lang w:val="nl-NL"/>
        </w:rPr>
        <w:t xml:space="preserve"> </w:t>
      </w:r>
      <w:r w:rsidR="006C157A">
        <w:rPr>
          <w:rFonts w:ascii="Arial" w:eastAsia="Times New Roman" w:hAnsi="Arial" w:cs="Arial"/>
          <w:b/>
          <w:sz w:val="22"/>
          <w:szCs w:val="22"/>
          <w:lang w:val="nl-NL"/>
        </w:rPr>
        <w:t>De</w:t>
      </w:r>
      <w:r w:rsidR="001212BB">
        <w:rPr>
          <w:rFonts w:ascii="Arial" w:eastAsia="Times New Roman" w:hAnsi="Arial" w:cs="Arial"/>
          <w:b/>
          <w:sz w:val="22"/>
          <w:szCs w:val="22"/>
          <w:lang w:val="nl-NL"/>
        </w:rPr>
        <w:t xml:space="preserve"> hoofdstad had in november 2011 een belangrijke primeur: voor het eerst zette car2go een volledige vloot van elektrisch aangedreven voertuigen in. Inmiddels zijn in Amsterdam meer dan 4 miljoen emissievrije kilometers afgelegd met car2go’s.</w:t>
      </w:r>
    </w:p>
    <w:p w:rsidR="001212BB" w:rsidRPr="006C157A" w:rsidRDefault="001212BB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</w:p>
    <w:p w:rsidR="005C339C" w:rsidRDefault="006C157A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  <w:r w:rsidRPr="006C157A">
        <w:rPr>
          <w:rFonts w:ascii="Arial" w:eastAsia="Times New Roman" w:hAnsi="Arial" w:cs="Arial"/>
          <w:sz w:val="22"/>
          <w:szCs w:val="22"/>
          <w:lang w:val="nl-NL"/>
        </w:rPr>
        <w:t xml:space="preserve">car2go 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is </w:t>
      </w:r>
      <w:r w:rsidRPr="006C157A">
        <w:rPr>
          <w:rFonts w:ascii="Arial" w:eastAsia="Times New Roman" w:hAnsi="Arial" w:cs="Arial"/>
          <w:sz w:val="22"/>
          <w:szCs w:val="22"/>
          <w:lang w:val="nl-NL"/>
        </w:rPr>
        <w:t>in Amsterdam zeer succesvol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. </w:t>
      </w:r>
      <w:r w:rsidR="005C339C">
        <w:rPr>
          <w:rFonts w:ascii="Arial" w:eastAsia="Times New Roman" w:hAnsi="Arial" w:cs="Arial"/>
          <w:sz w:val="22"/>
          <w:szCs w:val="22"/>
          <w:lang w:val="nl-NL"/>
        </w:rPr>
        <w:t>Er zijn in totaal 17.500 me</w:t>
      </w:r>
      <w:r w:rsidR="00650024">
        <w:rPr>
          <w:rFonts w:ascii="Arial" w:eastAsia="Times New Roman" w:hAnsi="Arial" w:cs="Arial"/>
          <w:sz w:val="22"/>
          <w:szCs w:val="22"/>
          <w:lang w:val="nl-NL"/>
        </w:rPr>
        <w:t>m</w:t>
      </w:r>
      <w:r w:rsidR="005C339C">
        <w:rPr>
          <w:rFonts w:ascii="Arial" w:eastAsia="Times New Roman" w:hAnsi="Arial" w:cs="Arial"/>
          <w:sz w:val="22"/>
          <w:szCs w:val="22"/>
          <w:lang w:val="nl-NL"/>
        </w:rPr>
        <w:t>bers (kaarthouders) die de 300 elektrisch aangedrev</w:t>
      </w:r>
      <w:r w:rsidR="00DB580D">
        <w:rPr>
          <w:rFonts w:ascii="Arial" w:eastAsia="Times New Roman" w:hAnsi="Arial" w:cs="Arial"/>
          <w:sz w:val="22"/>
          <w:szCs w:val="22"/>
          <w:lang w:val="nl-NL"/>
        </w:rPr>
        <w:t xml:space="preserve">en car2go’s intensief gebruiken met ca. 10.000 </w:t>
      </w:r>
      <w:proofErr w:type="spellStart"/>
      <w:r w:rsidR="00DB580D">
        <w:rPr>
          <w:rFonts w:ascii="Arial" w:eastAsia="Times New Roman" w:hAnsi="Arial" w:cs="Arial"/>
          <w:sz w:val="22"/>
          <w:szCs w:val="22"/>
          <w:lang w:val="nl-NL"/>
        </w:rPr>
        <w:t>rentals</w:t>
      </w:r>
      <w:proofErr w:type="spellEnd"/>
      <w:r w:rsidR="00DB580D">
        <w:rPr>
          <w:rFonts w:ascii="Arial" w:eastAsia="Times New Roman" w:hAnsi="Arial" w:cs="Arial"/>
          <w:sz w:val="22"/>
          <w:szCs w:val="22"/>
          <w:lang w:val="nl-NL"/>
        </w:rPr>
        <w:t xml:space="preserve"> per week</w:t>
      </w:r>
      <w:r w:rsidR="005C339C">
        <w:rPr>
          <w:rFonts w:ascii="Arial" w:eastAsia="Times New Roman" w:hAnsi="Arial" w:cs="Arial"/>
          <w:sz w:val="22"/>
          <w:szCs w:val="22"/>
          <w:lang w:val="nl-NL"/>
        </w:rPr>
        <w:t>. car2go biedt optimale flexibiliteit: er zijn geen vast</w:t>
      </w:r>
      <w:r w:rsidR="00A46D76">
        <w:rPr>
          <w:rFonts w:ascii="Arial" w:eastAsia="Times New Roman" w:hAnsi="Arial" w:cs="Arial"/>
          <w:sz w:val="22"/>
          <w:szCs w:val="22"/>
          <w:lang w:val="nl-NL"/>
        </w:rPr>
        <w:t>e</w:t>
      </w:r>
      <w:r w:rsidR="005C339C">
        <w:rPr>
          <w:rFonts w:ascii="Arial" w:eastAsia="Times New Roman" w:hAnsi="Arial" w:cs="Arial"/>
          <w:sz w:val="22"/>
          <w:szCs w:val="22"/>
          <w:lang w:val="nl-NL"/>
        </w:rPr>
        <w:t xml:space="preserve"> haal- en terugbrenglocaties en ritten worden af</w:t>
      </w:r>
      <w:r w:rsidR="002A1DBC">
        <w:rPr>
          <w:rFonts w:ascii="Arial" w:eastAsia="Times New Roman" w:hAnsi="Arial" w:cs="Arial"/>
          <w:sz w:val="22"/>
          <w:szCs w:val="22"/>
          <w:lang w:val="nl-NL"/>
        </w:rPr>
        <w:t>ge</w:t>
      </w:r>
      <w:r w:rsidR="005C339C">
        <w:rPr>
          <w:rFonts w:ascii="Arial" w:eastAsia="Times New Roman" w:hAnsi="Arial" w:cs="Arial"/>
          <w:sz w:val="22"/>
          <w:szCs w:val="22"/>
          <w:lang w:val="nl-NL"/>
        </w:rPr>
        <w:t>re</w:t>
      </w:r>
      <w:r w:rsidR="002A1DBC">
        <w:rPr>
          <w:rFonts w:ascii="Arial" w:eastAsia="Times New Roman" w:hAnsi="Arial" w:cs="Arial"/>
          <w:sz w:val="22"/>
          <w:szCs w:val="22"/>
          <w:lang w:val="nl-NL"/>
        </w:rPr>
        <w:t>kend</w:t>
      </w:r>
      <w:r w:rsidR="005C339C">
        <w:rPr>
          <w:rFonts w:ascii="Arial" w:eastAsia="Times New Roman" w:hAnsi="Arial" w:cs="Arial"/>
          <w:sz w:val="22"/>
          <w:szCs w:val="22"/>
          <w:lang w:val="nl-NL"/>
        </w:rPr>
        <w:t xml:space="preserve"> per minuut</w:t>
      </w:r>
      <w:r w:rsidR="002A1DBC">
        <w:rPr>
          <w:rFonts w:ascii="Arial" w:eastAsia="Times New Roman" w:hAnsi="Arial" w:cs="Arial"/>
          <w:sz w:val="22"/>
          <w:szCs w:val="22"/>
          <w:lang w:val="nl-NL"/>
        </w:rPr>
        <w:t xml:space="preserve"> of per dag</w:t>
      </w:r>
      <w:r w:rsidR="005C339C">
        <w:rPr>
          <w:rFonts w:ascii="Arial" w:eastAsia="Times New Roman" w:hAnsi="Arial" w:cs="Arial"/>
          <w:sz w:val="22"/>
          <w:szCs w:val="22"/>
          <w:lang w:val="nl-NL"/>
        </w:rPr>
        <w:t xml:space="preserve">. Daarmee is het autodeelsysteem een perfecte aanvulling op bijvoorbeeld het OV. Dat blijkt ook in de praktijk: de oplaadpunten bij belangrijke OV-knooppunten (trein-, bus-, metrostations) worden </w:t>
      </w:r>
      <w:r w:rsidR="00122237">
        <w:rPr>
          <w:rFonts w:ascii="Arial" w:eastAsia="Times New Roman" w:hAnsi="Arial" w:cs="Arial"/>
          <w:sz w:val="22"/>
          <w:szCs w:val="22"/>
          <w:lang w:val="nl-NL"/>
        </w:rPr>
        <w:t>intensief</w:t>
      </w:r>
      <w:r w:rsidR="005C339C">
        <w:rPr>
          <w:rFonts w:ascii="Arial" w:eastAsia="Times New Roman" w:hAnsi="Arial" w:cs="Arial"/>
          <w:sz w:val="22"/>
          <w:szCs w:val="22"/>
          <w:lang w:val="nl-NL"/>
        </w:rPr>
        <w:t xml:space="preserve"> gebruikt door car2go-rijders.</w:t>
      </w:r>
      <w:r w:rsidR="002A1DBC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</w:p>
    <w:p w:rsidR="0004198C" w:rsidRDefault="0004198C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</w:p>
    <w:p w:rsidR="005C339C" w:rsidRDefault="005C339C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sz w:val="22"/>
          <w:szCs w:val="22"/>
          <w:lang w:val="nl-NL"/>
        </w:rPr>
      </w:pPr>
      <w:r w:rsidRPr="005C339C">
        <w:rPr>
          <w:rFonts w:ascii="Arial" w:eastAsia="Times New Roman" w:hAnsi="Arial" w:cs="Arial"/>
          <w:b/>
          <w:sz w:val="22"/>
          <w:szCs w:val="22"/>
          <w:lang w:val="nl-NL"/>
        </w:rPr>
        <w:t>De car2go-rijders</w:t>
      </w:r>
    </w:p>
    <w:p w:rsidR="00516E32" w:rsidRPr="003E06EA" w:rsidRDefault="005C339C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  <w:r w:rsidRPr="005C339C">
        <w:rPr>
          <w:rFonts w:ascii="Arial" w:eastAsia="Times New Roman" w:hAnsi="Arial" w:cs="Arial"/>
          <w:sz w:val="22"/>
          <w:szCs w:val="22"/>
          <w:lang w:val="nl-NL"/>
        </w:rPr>
        <w:t xml:space="preserve">Om de dienstverlening zo goed mogelijk op de </w:t>
      </w:r>
      <w:r w:rsidR="00122237" w:rsidRPr="005C339C">
        <w:rPr>
          <w:rFonts w:ascii="Arial" w:eastAsia="Times New Roman" w:hAnsi="Arial" w:cs="Arial"/>
          <w:sz w:val="22"/>
          <w:szCs w:val="22"/>
          <w:lang w:val="nl-NL"/>
        </w:rPr>
        <w:t>w</w:t>
      </w:r>
      <w:r w:rsidR="00122237">
        <w:rPr>
          <w:rFonts w:ascii="Arial" w:eastAsia="Times New Roman" w:hAnsi="Arial" w:cs="Arial"/>
          <w:sz w:val="22"/>
          <w:szCs w:val="22"/>
          <w:lang w:val="nl-NL"/>
        </w:rPr>
        <w:t>ensen</w:t>
      </w:r>
      <w:r w:rsidRPr="005C339C">
        <w:rPr>
          <w:rFonts w:ascii="Arial" w:eastAsia="Times New Roman" w:hAnsi="Arial" w:cs="Arial"/>
          <w:sz w:val="22"/>
          <w:szCs w:val="22"/>
          <w:lang w:val="nl-NL"/>
        </w:rPr>
        <w:t xml:space="preserve"> van de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5C339C">
        <w:rPr>
          <w:rFonts w:ascii="Arial" w:eastAsia="Times New Roman" w:hAnsi="Arial" w:cs="Arial"/>
          <w:sz w:val="22"/>
          <w:szCs w:val="22"/>
          <w:lang w:val="nl-NL"/>
        </w:rPr>
        <w:t xml:space="preserve">klant te laten </w:t>
      </w:r>
      <w:r w:rsidR="00122237" w:rsidRPr="005C339C">
        <w:rPr>
          <w:rFonts w:ascii="Arial" w:eastAsia="Times New Roman" w:hAnsi="Arial" w:cs="Arial"/>
          <w:sz w:val="22"/>
          <w:szCs w:val="22"/>
          <w:lang w:val="nl-NL"/>
        </w:rPr>
        <w:t>aansluiten</w:t>
      </w:r>
      <w:r w:rsidRPr="005C339C">
        <w:rPr>
          <w:rFonts w:ascii="Arial" w:eastAsia="Times New Roman" w:hAnsi="Arial" w:cs="Arial"/>
          <w:sz w:val="22"/>
          <w:szCs w:val="22"/>
          <w:lang w:val="nl-NL"/>
        </w:rPr>
        <w:t xml:space="preserve">, voert car2go regelmatig enquêtes uit. </w:t>
      </w:r>
      <w:r w:rsidR="00DB580D" w:rsidRPr="00B029CB">
        <w:rPr>
          <w:rFonts w:ascii="Arial" w:eastAsia="Times New Roman" w:hAnsi="Arial" w:cs="Arial"/>
          <w:sz w:val="22"/>
          <w:szCs w:val="22"/>
          <w:lang w:val="nl-NL"/>
        </w:rPr>
        <w:t xml:space="preserve">Uit een recente enquête is </w:t>
      </w:r>
      <w:r w:rsidR="00516E32" w:rsidRPr="00B029CB">
        <w:rPr>
          <w:rFonts w:ascii="Arial" w:eastAsia="Times New Roman" w:hAnsi="Arial" w:cs="Arial"/>
          <w:sz w:val="22"/>
          <w:szCs w:val="22"/>
          <w:lang w:val="nl-NL"/>
        </w:rPr>
        <w:t>onder meer</w:t>
      </w:r>
      <w:r w:rsidR="00A46D76" w:rsidRPr="00B029CB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="007A3EE0" w:rsidRPr="00B029CB">
        <w:rPr>
          <w:rFonts w:ascii="Arial" w:eastAsia="Times New Roman" w:hAnsi="Arial" w:cs="Arial"/>
          <w:sz w:val="22"/>
          <w:szCs w:val="22"/>
          <w:lang w:val="nl-NL"/>
        </w:rPr>
        <w:t>naar voren gekomen dat car2go een belangrijke rol heeft gespeeld bij het verkopen van één of meerdere auto</w:t>
      </w:r>
      <w:r w:rsidR="00F62078" w:rsidRPr="00B029CB">
        <w:rPr>
          <w:rFonts w:ascii="Arial" w:eastAsia="Times New Roman" w:hAnsi="Arial" w:cs="Arial"/>
          <w:sz w:val="22"/>
          <w:szCs w:val="22"/>
          <w:lang w:val="nl-NL"/>
        </w:rPr>
        <w:t>’</w:t>
      </w:r>
      <w:r w:rsidR="007A3EE0" w:rsidRPr="00B029CB">
        <w:rPr>
          <w:rFonts w:ascii="Arial" w:eastAsia="Times New Roman" w:hAnsi="Arial" w:cs="Arial"/>
          <w:sz w:val="22"/>
          <w:szCs w:val="22"/>
          <w:lang w:val="nl-NL"/>
        </w:rPr>
        <w:t>s</w:t>
      </w:r>
      <w:r w:rsidR="00F62078" w:rsidRPr="00B029CB">
        <w:rPr>
          <w:rFonts w:ascii="Arial" w:eastAsia="Times New Roman" w:hAnsi="Arial" w:cs="Arial"/>
          <w:sz w:val="22"/>
          <w:szCs w:val="22"/>
          <w:lang w:val="nl-NL"/>
        </w:rPr>
        <w:t xml:space="preserve"> van onze members</w:t>
      </w:r>
      <w:r w:rsidR="007A3EE0" w:rsidRPr="00B029CB">
        <w:rPr>
          <w:rFonts w:ascii="Arial" w:eastAsia="Times New Roman" w:hAnsi="Arial" w:cs="Arial"/>
          <w:sz w:val="22"/>
          <w:szCs w:val="22"/>
          <w:lang w:val="nl-NL"/>
        </w:rPr>
        <w:t xml:space="preserve">. </w:t>
      </w:r>
      <w:r w:rsidR="00DB580D" w:rsidRPr="00B029CB">
        <w:rPr>
          <w:rFonts w:ascii="Arial" w:eastAsia="Times New Roman" w:hAnsi="Arial" w:cs="Arial"/>
          <w:sz w:val="22"/>
          <w:szCs w:val="22"/>
          <w:lang w:val="nl-NL"/>
        </w:rPr>
        <w:t>Bovendien maken car2go-</w:t>
      </w:r>
      <w:r w:rsidR="003E06EA" w:rsidRPr="00B029CB">
        <w:rPr>
          <w:rFonts w:ascii="Arial" w:eastAsia="Times New Roman" w:hAnsi="Arial" w:cs="Arial"/>
          <w:sz w:val="22"/>
          <w:szCs w:val="22"/>
          <w:lang w:val="nl-NL"/>
        </w:rPr>
        <w:t xml:space="preserve">members minder </w:t>
      </w:r>
      <w:r w:rsidR="00DB580D" w:rsidRPr="00B029CB">
        <w:rPr>
          <w:rFonts w:ascii="Arial" w:eastAsia="Times New Roman" w:hAnsi="Arial" w:cs="Arial"/>
          <w:sz w:val="22"/>
          <w:szCs w:val="22"/>
          <w:lang w:val="nl-NL"/>
        </w:rPr>
        <w:t xml:space="preserve">vaak </w:t>
      </w:r>
      <w:r w:rsidR="003E06EA" w:rsidRPr="00B029CB">
        <w:rPr>
          <w:rFonts w:ascii="Arial" w:eastAsia="Times New Roman" w:hAnsi="Arial" w:cs="Arial"/>
          <w:sz w:val="22"/>
          <w:szCs w:val="22"/>
          <w:lang w:val="nl-NL"/>
        </w:rPr>
        <w:t>gebruik van hun eigen auto</w:t>
      </w:r>
      <w:r w:rsidR="00051EB9">
        <w:rPr>
          <w:rFonts w:ascii="Arial" w:eastAsia="Times New Roman" w:hAnsi="Arial" w:cs="Arial"/>
          <w:sz w:val="22"/>
          <w:szCs w:val="22"/>
          <w:lang w:val="nl-NL"/>
        </w:rPr>
        <w:t>, maar</w:t>
      </w:r>
      <w:r w:rsidR="003E06EA" w:rsidRPr="00B029CB">
        <w:rPr>
          <w:rFonts w:ascii="Arial" w:eastAsia="Times New Roman" w:hAnsi="Arial" w:cs="Arial"/>
          <w:sz w:val="22"/>
          <w:szCs w:val="22"/>
          <w:lang w:val="nl-NL"/>
        </w:rPr>
        <w:t xml:space="preserve"> kiezen </w:t>
      </w:r>
      <w:r w:rsidR="00DB580D" w:rsidRPr="00B029CB">
        <w:rPr>
          <w:rFonts w:ascii="Arial" w:eastAsia="Times New Roman" w:hAnsi="Arial" w:cs="Arial"/>
          <w:sz w:val="22"/>
          <w:szCs w:val="22"/>
          <w:lang w:val="nl-NL"/>
        </w:rPr>
        <w:t xml:space="preserve">in plaats daarvan vaker </w:t>
      </w:r>
      <w:r w:rsidR="003E06EA" w:rsidRPr="00B029CB">
        <w:rPr>
          <w:rFonts w:ascii="Arial" w:eastAsia="Times New Roman" w:hAnsi="Arial" w:cs="Arial"/>
          <w:sz w:val="22"/>
          <w:szCs w:val="22"/>
          <w:lang w:val="nl-NL"/>
        </w:rPr>
        <w:t>voor de milieuvriendelijke car2go.</w:t>
      </w:r>
      <w:r w:rsidR="003E06EA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</w:p>
    <w:p w:rsidR="00516E32" w:rsidRDefault="00516E32" w:rsidP="0005324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sz w:val="22"/>
          <w:szCs w:val="22"/>
          <w:lang w:val="nl-NL"/>
        </w:rPr>
      </w:pPr>
    </w:p>
    <w:p w:rsidR="002A1DBC" w:rsidRPr="002A1DBC" w:rsidRDefault="002A1DBC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sz w:val="22"/>
          <w:szCs w:val="22"/>
          <w:lang w:val="nl-NL"/>
        </w:rPr>
      </w:pPr>
      <w:r w:rsidRPr="002A1DBC">
        <w:rPr>
          <w:rFonts w:ascii="Arial" w:eastAsia="Times New Roman" w:hAnsi="Arial" w:cs="Arial"/>
          <w:b/>
          <w:sz w:val="22"/>
          <w:szCs w:val="22"/>
          <w:lang w:val="nl-NL"/>
        </w:rPr>
        <w:t>car2go wereldwijd</w:t>
      </w:r>
    </w:p>
    <w:p w:rsidR="002A1DBC" w:rsidRDefault="002A1DBC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  <w:r>
        <w:rPr>
          <w:rFonts w:ascii="Arial" w:eastAsia="Times New Roman" w:hAnsi="Arial" w:cs="Arial"/>
          <w:sz w:val="22"/>
          <w:szCs w:val="22"/>
          <w:lang w:val="nl-NL"/>
        </w:rPr>
        <w:t xml:space="preserve">car2go is sinds de oprichting in 2008 uitgegroeid tot </w:t>
      </w:r>
      <w:r w:rsidRPr="002A1DBC">
        <w:rPr>
          <w:rFonts w:ascii="Arial" w:eastAsia="Times New Roman" w:hAnsi="Arial" w:cs="Arial"/>
          <w:sz w:val="22"/>
          <w:szCs w:val="22"/>
          <w:lang w:val="nl-NL"/>
        </w:rPr>
        <w:t>een van de bekendste en succesvolste carsharingondernemingen ter wereld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. Het autodeelsysteem is actief op 25 </w:t>
      </w:r>
      <w:r w:rsidR="00826177">
        <w:rPr>
          <w:rFonts w:ascii="Arial" w:eastAsia="Times New Roman" w:hAnsi="Arial" w:cs="Arial"/>
          <w:sz w:val="22"/>
          <w:szCs w:val="22"/>
          <w:lang w:val="nl-NL"/>
        </w:rPr>
        <w:t>locaties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 in zeven Europese en Noord-Amerikaanse landen (inclusief Canada). In totaal rijden er wereldwijd </w:t>
      </w:r>
      <w:r w:rsidR="00173928">
        <w:rPr>
          <w:rFonts w:ascii="Arial" w:eastAsia="Times New Roman" w:hAnsi="Arial" w:cs="Arial"/>
          <w:sz w:val="22"/>
          <w:szCs w:val="22"/>
          <w:lang w:val="nl-NL"/>
        </w:rPr>
        <w:lastRenderedPageBreak/>
        <w:t>10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.000 car2go’s rond, alle met het </w:t>
      </w:r>
      <w:r w:rsidR="00826177">
        <w:rPr>
          <w:rFonts w:ascii="Arial" w:eastAsia="Times New Roman" w:hAnsi="Arial" w:cs="Arial"/>
          <w:sz w:val="22"/>
          <w:szCs w:val="22"/>
          <w:lang w:val="nl-NL"/>
        </w:rPr>
        <w:t>kenmerkende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 wit-blauwe uiterlijk.</w:t>
      </w:r>
      <w:r w:rsidR="00826177">
        <w:rPr>
          <w:rFonts w:ascii="Arial" w:eastAsia="Times New Roman" w:hAnsi="Arial" w:cs="Arial"/>
          <w:sz w:val="22"/>
          <w:szCs w:val="22"/>
          <w:lang w:val="nl-NL"/>
        </w:rPr>
        <w:t xml:space="preserve"> car2go heeft in totaal </w:t>
      </w:r>
      <w:r w:rsidR="007A3EE0">
        <w:rPr>
          <w:rFonts w:ascii="Arial" w:eastAsia="Times New Roman" w:hAnsi="Arial" w:cs="Arial"/>
          <w:sz w:val="22"/>
          <w:szCs w:val="22"/>
          <w:lang w:val="nl-NL"/>
        </w:rPr>
        <w:t xml:space="preserve">meer dan </w:t>
      </w:r>
      <w:r w:rsidR="00826177">
        <w:rPr>
          <w:rFonts w:ascii="Arial" w:eastAsia="Times New Roman" w:hAnsi="Arial" w:cs="Arial"/>
          <w:sz w:val="22"/>
          <w:szCs w:val="22"/>
          <w:lang w:val="nl-NL"/>
        </w:rPr>
        <w:t>500.000 klanten over de hele wereld. Inmiddels begint elke 2,5 seconden ergens ter wereld een rit met een car2go. In september bereikte car2go een bijzondere mijlpaal: voor het eerst werden binnen een maand meer dan een miljoen car2go-ritten gemaakt.</w:t>
      </w:r>
    </w:p>
    <w:p w:rsidR="002A1DBC" w:rsidRDefault="002A1DBC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</w:p>
    <w:p w:rsidR="002A1DBC" w:rsidRDefault="002A1DBC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</w:p>
    <w:p w:rsidR="002A1DBC" w:rsidRDefault="002A1DBC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</w:p>
    <w:p w:rsidR="002A1DBC" w:rsidRDefault="002A1DBC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</w:p>
    <w:p w:rsidR="005376AA" w:rsidRDefault="005376AA" w:rsidP="00280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nl-NL"/>
        </w:rPr>
      </w:pPr>
    </w:p>
    <w:p w:rsidR="004E5006" w:rsidRPr="00FF6B91" w:rsidRDefault="00FF6B91" w:rsidP="00B95FDF">
      <w:pPr>
        <w:spacing w:line="360" w:lineRule="auto"/>
        <w:rPr>
          <w:rFonts w:ascii="Arial" w:hAnsi="Arial" w:cs="Arial"/>
          <w:sz w:val="22"/>
          <w:szCs w:val="22"/>
          <w:lang w:val="nl-NL" w:eastAsia="de-DE"/>
        </w:rPr>
      </w:pPr>
      <w:r>
        <w:rPr>
          <w:rFonts w:ascii="Arial" w:hAnsi="Arial" w:cs="Arial"/>
          <w:sz w:val="22"/>
          <w:szCs w:val="22"/>
          <w:lang w:val="nl-NL" w:eastAsia="de-DE"/>
        </w:rPr>
        <w:t xml:space="preserve">Meer informatie over car2go is te vinden op de nieuwe website </w:t>
      </w:r>
      <w:hyperlink r:id="rId8" w:history="1">
        <w:r w:rsidRPr="00CF6E28">
          <w:rPr>
            <w:rStyle w:val="Hyperlink"/>
            <w:rFonts w:ascii="Arial" w:hAnsi="Arial" w:cs="Arial"/>
            <w:sz w:val="22"/>
            <w:szCs w:val="22"/>
            <w:lang w:val="nl-NL" w:eastAsia="de-DE"/>
          </w:rPr>
          <w:t>www.car2go.com/nl/amsterdam/</w:t>
        </w:r>
      </w:hyperlink>
      <w:r>
        <w:rPr>
          <w:rFonts w:ascii="Arial" w:hAnsi="Arial" w:cs="Arial"/>
          <w:sz w:val="22"/>
          <w:szCs w:val="22"/>
          <w:lang w:val="nl-NL" w:eastAsia="de-DE"/>
        </w:rPr>
        <w:t xml:space="preserve"> </w:t>
      </w:r>
      <w:r w:rsidR="00530BA5">
        <w:rPr>
          <w:rFonts w:ascii="Arial" w:hAnsi="Arial" w:cs="Arial"/>
          <w:sz w:val="22"/>
          <w:szCs w:val="22"/>
          <w:lang w:val="nl-NL" w:eastAsia="de-DE"/>
        </w:rPr>
        <w:t>en</w:t>
      </w:r>
      <w:r>
        <w:rPr>
          <w:rFonts w:ascii="Arial" w:hAnsi="Arial" w:cs="Arial"/>
          <w:sz w:val="22"/>
          <w:szCs w:val="22"/>
          <w:lang w:val="nl-NL" w:eastAsia="de-DE"/>
        </w:rPr>
        <w:t xml:space="preserve"> op de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  <w:lang w:val="nl-NL" w:eastAsia="de-DE"/>
          </w:rPr>
          <w:t>car2go-Facebookpagina</w:t>
        </w:r>
      </w:hyperlink>
      <w:r>
        <w:rPr>
          <w:rFonts w:ascii="Arial" w:hAnsi="Arial" w:cs="Arial"/>
          <w:sz w:val="22"/>
          <w:szCs w:val="22"/>
          <w:lang w:val="nl-NL" w:eastAsia="de-DE"/>
        </w:rPr>
        <w:t xml:space="preserve">. </w:t>
      </w:r>
    </w:p>
    <w:p w:rsidR="00BA583F" w:rsidRDefault="00BA583F" w:rsidP="00B95FDF">
      <w:pPr>
        <w:spacing w:line="360" w:lineRule="auto"/>
        <w:rPr>
          <w:rFonts w:ascii="Arial" w:hAnsi="Arial" w:cs="Arial"/>
          <w:sz w:val="22"/>
          <w:szCs w:val="22"/>
          <w:lang w:val="nl-NL" w:eastAsia="de-DE"/>
        </w:rPr>
      </w:pPr>
    </w:p>
    <w:p w:rsidR="00BA583F" w:rsidRDefault="00BA583F" w:rsidP="00B95FDF">
      <w:pPr>
        <w:spacing w:line="360" w:lineRule="auto"/>
        <w:rPr>
          <w:rFonts w:ascii="Arial" w:hAnsi="Arial" w:cs="Arial"/>
          <w:sz w:val="22"/>
          <w:szCs w:val="22"/>
          <w:lang w:val="nl-NL" w:eastAsia="de-DE"/>
        </w:rPr>
      </w:pPr>
    </w:p>
    <w:p w:rsidR="00302316" w:rsidRDefault="00302316" w:rsidP="00B95FDF">
      <w:pPr>
        <w:spacing w:line="360" w:lineRule="auto"/>
        <w:rPr>
          <w:rFonts w:ascii="Arial" w:hAnsi="Arial" w:cs="Arial"/>
          <w:sz w:val="22"/>
          <w:szCs w:val="22"/>
          <w:lang w:val="nl-NL" w:eastAsia="de-DE"/>
        </w:rPr>
      </w:pPr>
    </w:p>
    <w:p w:rsidR="00BA583F" w:rsidRDefault="00BA583F" w:rsidP="00B95FDF">
      <w:pPr>
        <w:spacing w:line="360" w:lineRule="auto"/>
        <w:rPr>
          <w:rFonts w:ascii="Arial" w:hAnsi="Arial" w:cs="Arial"/>
          <w:sz w:val="22"/>
          <w:szCs w:val="22"/>
          <w:lang w:val="nl-NL" w:eastAsia="de-DE"/>
        </w:rPr>
      </w:pPr>
    </w:p>
    <w:p w:rsidR="00DD72D2" w:rsidRPr="00213D26" w:rsidRDefault="00213D26" w:rsidP="00DD72D2">
      <w:pPr>
        <w:pStyle w:val="DCNormal"/>
        <w:spacing w:after="0" w:line="360" w:lineRule="auto"/>
        <w:rPr>
          <w:rFonts w:ascii="Arial" w:hAnsi="Arial" w:cs="Arial"/>
          <w:spacing w:val="-4"/>
          <w:sz w:val="22"/>
          <w:szCs w:val="22"/>
          <w:lang w:val="nl-NL"/>
        </w:rPr>
      </w:pPr>
      <w:r w:rsidRPr="00213D26">
        <w:rPr>
          <w:rFonts w:ascii="Arial" w:hAnsi="Arial" w:cs="Arial"/>
          <w:spacing w:val="-4"/>
          <w:sz w:val="22"/>
          <w:szCs w:val="22"/>
          <w:lang w:val="nl-NL"/>
        </w:rPr>
        <w:t>car2go</w:t>
      </w:r>
      <w:r w:rsidR="00DD72D2" w:rsidRPr="00213D26">
        <w:rPr>
          <w:rFonts w:ascii="Arial" w:hAnsi="Arial" w:cs="Arial"/>
          <w:spacing w:val="-4"/>
          <w:sz w:val="22"/>
          <w:szCs w:val="22"/>
          <w:lang w:val="nl-NL"/>
        </w:rPr>
        <w:t xml:space="preserve"> contact: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4608"/>
        <w:gridCol w:w="4500"/>
      </w:tblGrid>
      <w:tr w:rsidR="00DD72D2" w:rsidRPr="00DC16AB" w:rsidTr="0031239E">
        <w:tc>
          <w:tcPr>
            <w:tcW w:w="4608" w:type="dxa"/>
          </w:tcPr>
          <w:p w:rsidR="00DD72D2" w:rsidRPr="00DC16AB" w:rsidRDefault="00C1691E" w:rsidP="00C1691E">
            <w:pPr>
              <w:pStyle w:val="DCNormal"/>
              <w:spacing w:line="320" w:lineRule="atLeast"/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</w:pPr>
            <w:r w:rsidRPr="00C1691E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Andreas Leo</w:t>
            </w:r>
            <w:r w:rsidR="00AC0E8D" w:rsidRPr="00C1691E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br/>
              <w:t xml:space="preserve">Corporate Communications Manager </w:t>
            </w:r>
            <w:r w:rsidR="00AC0E8D" w:rsidRPr="00C1691E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br/>
              <w:t>ca</w:t>
            </w:r>
            <w:r w:rsidR="00AC0E8D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r2go </w:t>
            </w:r>
            <w:r w:rsidR="00173928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Europe </w:t>
            </w:r>
            <w:r w:rsidR="00AC0E8D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GmbH</w:t>
            </w:r>
            <w:r w:rsidR="00DD72D2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br/>
            </w:r>
            <w:r w:rsidR="003B07EF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Phone: </w:t>
            </w:r>
            <w:r w:rsidR="00443CCC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+49-151-5</w:t>
            </w:r>
            <w:r w:rsidR="00CF4B12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8607150</w:t>
            </w:r>
            <w:r w:rsidR="00DD72D2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br/>
            </w:r>
            <w:r w:rsidR="003B07EF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e-mail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: andreas.leo</w:t>
            </w:r>
            <w:r w:rsidR="00AC0E8D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@daimler.com</w:t>
            </w:r>
            <w:r w:rsidR="00AC0E8D" w:rsidRPr="00DC16AB">
              <w:rPr>
                <w:rFonts w:ascii="Arial" w:hAnsi="Arial" w:cs="Arial"/>
                <w:spacing w:val="-4"/>
                <w:sz w:val="22"/>
                <w:szCs w:val="22"/>
                <w:lang w:val="en-GB" w:eastAsia="en-US"/>
              </w:rPr>
              <w:br/>
            </w:r>
          </w:p>
        </w:tc>
        <w:tc>
          <w:tcPr>
            <w:tcW w:w="4500" w:type="dxa"/>
          </w:tcPr>
          <w:p w:rsidR="00AC0E8D" w:rsidRPr="00DC16AB" w:rsidRDefault="00AC0E8D" w:rsidP="00F77B60">
            <w:pPr>
              <w:pStyle w:val="DCNormal"/>
              <w:spacing w:line="320" w:lineRule="atLeast"/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</w:pPr>
            <w:r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Huub Dubbelman</w:t>
            </w:r>
            <w:r w:rsidR="00DD72D2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br/>
            </w:r>
            <w:r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Corporate Communication</w:t>
            </w:r>
            <w:r w:rsidR="009C4086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s</w:t>
            </w:r>
            <w:r w:rsidR="009C4086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br/>
              <w:t xml:space="preserve">Mercedes-Benz </w:t>
            </w:r>
            <w:smartTag w:uri="urn:schemas-microsoft-com:office:smarttags" w:element="City">
              <w:smartTag w:uri="urn:schemas-microsoft-com:office:smarttags" w:element="place">
                <w:r w:rsidR="009C4086">
                  <w:rPr>
                    <w:rFonts w:ascii="Arial" w:hAnsi="Arial" w:cs="Arial"/>
                    <w:spacing w:val="-4"/>
                    <w:sz w:val="22"/>
                    <w:szCs w:val="22"/>
                    <w:lang w:val="en-GB"/>
                  </w:rPr>
                  <w:t>Nederland</w:t>
                </w:r>
              </w:smartTag>
            </w:smartTag>
            <w:r w:rsidR="00DD72D2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br/>
            </w:r>
            <w:r w:rsidR="003B07EF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Phone: </w:t>
            </w:r>
            <w:r w:rsidR="003B07EF" w:rsidRPr="00DC16AB">
              <w:rPr>
                <w:rFonts w:ascii="Arial" w:hAnsi="Arial"/>
                <w:spacing w:val="-4"/>
                <w:sz w:val="22"/>
                <w:szCs w:val="22"/>
                <w:lang w:val="en-GB"/>
              </w:rPr>
              <w:t>+31-30-2471347</w:t>
            </w:r>
            <w:r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br/>
            </w:r>
            <w:r w:rsidR="003B07EF" w:rsidRPr="00DC16A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e-mail: </w:t>
            </w:r>
            <w:r w:rsidR="003B07EF" w:rsidRPr="00DC16AB">
              <w:rPr>
                <w:rFonts w:ascii="Arial" w:hAnsi="Arial"/>
                <w:spacing w:val="-4"/>
                <w:sz w:val="22"/>
                <w:szCs w:val="22"/>
                <w:lang w:val="en-GB"/>
              </w:rPr>
              <w:t>Huub.Dubbelman@daimler.com</w:t>
            </w:r>
          </w:p>
        </w:tc>
      </w:tr>
    </w:tbl>
    <w:p w:rsidR="00DD72D2" w:rsidRPr="00DC16AB" w:rsidRDefault="00DD72D2" w:rsidP="00DD72D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DD72D2" w:rsidRDefault="00213D26">
      <w:pPr>
        <w:rPr>
          <w:rFonts w:ascii="Arial" w:hAnsi="Arial" w:cs="Arial"/>
          <w:b/>
          <w:sz w:val="22"/>
          <w:szCs w:val="22"/>
          <w:lang w:val="nl-NL"/>
        </w:rPr>
      </w:pPr>
      <w:r w:rsidRPr="00213D26">
        <w:rPr>
          <w:rFonts w:ascii="Arial" w:hAnsi="Arial" w:cs="Arial"/>
          <w:sz w:val="22"/>
          <w:szCs w:val="22"/>
          <w:lang w:val="nl-NL"/>
        </w:rPr>
        <w:t>Meer informatie over</w:t>
      </w:r>
      <w:r w:rsidR="00DD72D2" w:rsidRPr="00213D26">
        <w:rPr>
          <w:rFonts w:ascii="Arial" w:hAnsi="Arial" w:cs="Arial"/>
          <w:sz w:val="22"/>
          <w:szCs w:val="22"/>
          <w:lang w:val="nl-NL"/>
        </w:rPr>
        <w:t xml:space="preserve"> car2go </w:t>
      </w:r>
      <w:r w:rsidRPr="00213D26">
        <w:rPr>
          <w:rFonts w:ascii="Arial" w:hAnsi="Arial" w:cs="Arial"/>
          <w:sz w:val="22"/>
          <w:szCs w:val="22"/>
          <w:lang w:val="nl-NL"/>
        </w:rPr>
        <w:t>is beschikbaar via</w:t>
      </w:r>
      <w:r w:rsidR="00DD72D2" w:rsidRPr="00213D26">
        <w:rPr>
          <w:rFonts w:ascii="Arial" w:hAnsi="Arial" w:cs="Arial"/>
          <w:sz w:val="22"/>
          <w:szCs w:val="22"/>
          <w:lang w:val="nl-NL"/>
        </w:rPr>
        <w:t xml:space="preserve"> </w:t>
      </w:r>
      <w:hyperlink r:id="rId10" w:history="1">
        <w:r w:rsidR="00530BA5" w:rsidRPr="00CF6E28">
          <w:rPr>
            <w:rStyle w:val="Hyperlink"/>
            <w:rFonts w:ascii="Arial" w:hAnsi="Arial" w:cs="Arial"/>
            <w:b/>
            <w:sz w:val="22"/>
            <w:szCs w:val="22"/>
            <w:lang w:val="nl-NL"/>
          </w:rPr>
          <w:t>www.car2go.com</w:t>
        </w:r>
      </w:hyperlink>
      <w:r w:rsidR="008344FC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8344FC" w:rsidRPr="00213D26">
        <w:rPr>
          <w:rFonts w:ascii="Arial" w:hAnsi="Arial" w:cs="Arial"/>
          <w:sz w:val="22"/>
          <w:szCs w:val="22"/>
          <w:lang w:val="nl-NL"/>
        </w:rPr>
        <w:t>en</w:t>
      </w:r>
      <w:r w:rsidR="00DD72D2" w:rsidRPr="00213D26">
        <w:rPr>
          <w:rFonts w:ascii="Arial" w:hAnsi="Arial" w:cs="Arial"/>
          <w:sz w:val="22"/>
          <w:szCs w:val="22"/>
          <w:lang w:val="nl-NL"/>
        </w:rPr>
        <w:t xml:space="preserve"> </w:t>
      </w:r>
      <w:hyperlink r:id="rId11" w:history="1">
        <w:r w:rsidRPr="00964752">
          <w:rPr>
            <w:rStyle w:val="Hyperlink"/>
            <w:rFonts w:ascii="Arial" w:hAnsi="Arial" w:cs="Arial"/>
            <w:b/>
            <w:sz w:val="22"/>
            <w:szCs w:val="22"/>
            <w:lang w:val="nl-NL"/>
          </w:rPr>
          <w:t>www.media.mercedes-benz.nl</w:t>
        </w:r>
      </w:hyperlink>
      <w:r>
        <w:rPr>
          <w:rFonts w:ascii="Arial" w:hAnsi="Arial" w:cs="Arial"/>
          <w:b/>
          <w:sz w:val="22"/>
          <w:szCs w:val="22"/>
          <w:lang w:val="nl-NL"/>
        </w:rPr>
        <w:t xml:space="preserve"> </w:t>
      </w:r>
    </w:p>
    <w:p w:rsidR="005618A5" w:rsidRPr="00213D26" w:rsidRDefault="005618A5">
      <w:pPr>
        <w:rPr>
          <w:rFonts w:ascii="Arial" w:hAnsi="Arial" w:cs="Arial"/>
          <w:sz w:val="22"/>
          <w:szCs w:val="22"/>
          <w:lang w:val="nl-NL"/>
        </w:rPr>
      </w:pPr>
      <w:bookmarkStart w:id="0" w:name="_GoBack"/>
      <w:bookmarkEnd w:id="0"/>
    </w:p>
    <w:p w:rsidR="00DD72D2" w:rsidRPr="005618A5" w:rsidRDefault="005618A5">
      <w:pPr>
        <w:rPr>
          <w:rFonts w:ascii="Arial" w:hAnsi="Arial" w:cs="Arial"/>
          <w:b/>
          <w:sz w:val="22"/>
          <w:szCs w:val="22"/>
          <w:lang w:val="nl-NL"/>
        </w:rPr>
      </w:pPr>
      <w:r w:rsidRPr="005618A5">
        <w:rPr>
          <w:rFonts w:ascii="Arial" w:hAnsi="Arial" w:cs="Arial"/>
          <w:b/>
          <w:sz w:val="22"/>
          <w:szCs w:val="22"/>
          <w:lang w:val="nl-NL"/>
        </w:rPr>
        <w:t>PC022</w:t>
      </w:r>
    </w:p>
    <w:sectPr w:rsidR="00DD72D2" w:rsidRPr="005618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CC1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0C1150"/>
    <w:multiLevelType w:val="hybridMultilevel"/>
    <w:tmpl w:val="9AD8BB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0561E9D"/>
    <w:multiLevelType w:val="hybridMultilevel"/>
    <w:tmpl w:val="454E4C3E"/>
    <w:lvl w:ilvl="0" w:tplc="3082372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86774D3"/>
    <w:multiLevelType w:val="hybridMultilevel"/>
    <w:tmpl w:val="209C4AA8"/>
    <w:lvl w:ilvl="0" w:tplc="996C71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AD5195"/>
    <w:multiLevelType w:val="hybridMultilevel"/>
    <w:tmpl w:val="1072281A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D37482"/>
    <w:multiLevelType w:val="hybridMultilevel"/>
    <w:tmpl w:val="A1827A70"/>
    <w:lvl w:ilvl="0" w:tplc="7D885B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3A"/>
    <w:rsid w:val="000166A1"/>
    <w:rsid w:val="000365C1"/>
    <w:rsid w:val="0004198C"/>
    <w:rsid w:val="000502E5"/>
    <w:rsid w:val="00051EB9"/>
    <w:rsid w:val="00053246"/>
    <w:rsid w:val="000A7379"/>
    <w:rsid w:val="000C0C3A"/>
    <w:rsid w:val="000C43C6"/>
    <w:rsid w:val="000D6501"/>
    <w:rsid w:val="001212BB"/>
    <w:rsid w:val="00122237"/>
    <w:rsid w:val="0013293E"/>
    <w:rsid w:val="00134032"/>
    <w:rsid w:val="00173928"/>
    <w:rsid w:val="001D7C6C"/>
    <w:rsid w:val="001F7058"/>
    <w:rsid w:val="001F7D2B"/>
    <w:rsid w:val="00202B3B"/>
    <w:rsid w:val="00213D26"/>
    <w:rsid w:val="00280509"/>
    <w:rsid w:val="002A1DBC"/>
    <w:rsid w:val="002E2804"/>
    <w:rsid w:val="002F7046"/>
    <w:rsid w:val="00302316"/>
    <w:rsid w:val="0031239E"/>
    <w:rsid w:val="003159FA"/>
    <w:rsid w:val="00323721"/>
    <w:rsid w:val="0036595F"/>
    <w:rsid w:val="0039516E"/>
    <w:rsid w:val="003B07EF"/>
    <w:rsid w:val="003D690A"/>
    <w:rsid w:val="003E06EA"/>
    <w:rsid w:val="003E4E1E"/>
    <w:rsid w:val="003E5F2F"/>
    <w:rsid w:val="003F5DDE"/>
    <w:rsid w:val="0041104E"/>
    <w:rsid w:val="0042367D"/>
    <w:rsid w:val="00443CCC"/>
    <w:rsid w:val="004B31CA"/>
    <w:rsid w:val="004C08BD"/>
    <w:rsid w:val="004E45AE"/>
    <w:rsid w:val="004E5006"/>
    <w:rsid w:val="00504FCB"/>
    <w:rsid w:val="00516E32"/>
    <w:rsid w:val="00530BA5"/>
    <w:rsid w:val="00536EB4"/>
    <w:rsid w:val="005376AA"/>
    <w:rsid w:val="005618A5"/>
    <w:rsid w:val="005721DE"/>
    <w:rsid w:val="005C1345"/>
    <w:rsid w:val="005C339C"/>
    <w:rsid w:val="005D14D9"/>
    <w:rsid w:val="005D67E3"/>
    <w:rsid w:val="005E6112"/>
    <w:rsid w:val="006056D2"/>
    <w:rsid w:val="0060593D"/>
    <w:rsid w:val="00616FD2"/>
    <w:rsid w:val="00650024"/>
    <w:rsid w:val="006971F6"/>
    <w:rsid w:val="006C157A"/>
    <w:rsid w:val="006D5435"/>
    <w:rsid w:val="006D5D76"/>
    <w:rsid w:val="006E159D"/>
    <w:rsid w:val="00772C53"/>
    <w:rsid w:val="007A3EE0"/>
    <w:rsid w:val="00826177"/>
    <w:rsid w:val="008344FC"/>
    <w:rsid w:val="00856DEA"/>
    <w:rsid w:val="008604F4"/>
    <w:rsid w:val="00876AC2"/>
    <w:rsid w:val="008B3A1B"/>
    <w:rsid w:val="00961D35"/>
    <w:rsid w:val="00994470"/>
    <w:rsid w:val="009979C5"/>
    <w:rsid w:val="009C4086"/>
    <w:rsid w:val="00A46D76"/>
    <w:rsid w:val="00A5718A"/>
    <w:rsid w:val="00A878DC"/>
    <w:rsid w:val="00A91DAB"/>
    <w:rsid w:val="00AB00A8"/>
    <w:rsid w:val="00AC0E8D"/>
    <w:rsid w:val="00AF3710"/>
    <w:rsid w:val="00B029CB"/>
    <w:rsid w:val="00B04309"/>
    <w:rsid w:val="00B04491"/>
    <w:rsid w:val="00B05547"/>
    <w:rsid w:val="00B07B80"/>
    <w:rsid w:val="00B10FAE"/>
    <w:rsid w:val="00B34FE1"/>
    <w:rsid w:val="00B47570"/>
    <w:rsid w:val="00B7771F"/>
    <w:rsid w:val="00B80F02"/>
    <w:rsid w:val="00B95FDF"/>
    <w:rsid w:val="00B96A2B"/>
    <w:rsid w:val="00BA583F"/>
    <w:rsid w:val="00BC47A6"/>
    <w:rsid w:val="00BC4B27"/>
    <w:rsid w:val="00BD1B76"/>
    <w:rsid w:val="00C1691E"/>
    <w:rsid w:val="00CB564B"/>
    <w:rsid w:val="00CC2C31"/>
    <w:rsid w:val="00CE1365"/>
    <w:rsid w:val="00CF4B12"/>
    <w:rsid w:val="00CF606B"/>
    <w:rsid w:val="00D102D6"/>
    <w:rsid w:val="00D2036C"/>
    <w:rsid w:val="00D2183D"/>
    <w:rsid w:val="00D6133D"/>
    <w:rsid w:val="00D75C1E"/>
    <w:rsid w:val="00D82E0D"/>
    <w:rsid w:val="00D9508B"/>
    <w:rsid w:val="00D97B8D"/>
    <w:rsid w:val="00DB580D"/>
    <w:rsid w:val="00DC16AB"/>
    <w:rsid w:val="00DD72D2"/>
    <w:rsid w:val="00DE5A28"/>
    <w:rsid w:val="00E501A9"/>
    <w:rsid w:val="00E77C48"/>
    <w:rsid w:val="00EE4675"/>
    <w:rsid w:val="00EE768B"/>
    <w:rsid w:val="00F41AFB"/>
    <w:rsid w:val="00F541C6"/>
    <w:rsid w:val="00F56367"/>
    <w:rsid w:val="00F62078"/>
    <w:rsid w:val="00F77B60"/>
    <w:rsid w:val="00F963C9"/>
    <w:rsid w:val="00FA4131"/>
    <w:rsid w:val="00FC7D18"/>
    <w:rsid w:val="00FD4147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C3A"/>
    <w:rPr>
      <w:rFonts w:ascii="Cambria" w:eastAsia="Cambria" w:hAnsi="Cambria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202B3B"/>
    <w:pPr>
      <w:keepNext/>
      <w:outlineLvl w:val="2"/>
    </w:pPr>
    <w:rPr>
      <w:rFonts w:ascii="CorpoS" w:eastAsia="Times New Roman" w:hAnsi="CorpoS"/>
      <w:b/>
      <w:bCs/>
      <w:snapToGrid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rsid w:val="000C0C3A"/>
    <w:pPr>
      <w:spacing w:after="380" w:line="380" w:lineRule="atLeast"/>
      <w:ind w:left="227" w:right="-193" w:hanging="227"/>
    </w:pPr>
    <w:rPr>
      <w:rFonts w:ascii="CorpoS" w:hAnsi="CorpoS"/>
      <w:b/>
      <w:sz w:val="26"/>
      <w:lang w:val="de-DE" w:eastAsia="de-DE"/>
    </w:rPr>
  </w:style>
  <w:style w:type="paragraph" w:customStyle="1" w:styleId="MLStat">
    <w:name w:val="MLStat"/>
    <w:rsid w:val="000C0C3A"/>
    <w:pPr>
      <w:spacing w:after="380" w:line="380" w:lineRule="exact"/>
      <w:ind w:left="2002" w:right="2002" w:firstLine="2002"/>
    </w:pPr>
    <w:rPr>
      <w:rFonts w:ascii="CorpoS" w:hAnsi="CorpoS"/>
      <w:sz w:val="26"/>
      <w:lang w:val="en-GB" w:eastAsia="en-US"/>
    </w:rPr>
  </w:style>
  <w:style w:type="paragraph" w:customStyle="1" w:styleId="Table">
    <w:name w:val="Table"/>
    <w:basedOn w:val="Normal"/>
    <w:next w:val="Normal"/>
    <w:rsid w:val="000C0C3A"/>
    <w:pPr>
      <w:widowControl w:val="0"/>
      <w:spacing w:line="380" w:lineRule="atLeast"/>
    </w:pPr>
    <w:rPr>
      <w:rFonts w:ascii="CorpoS" w:eastAsia="Times New Roman" w:hAnsi="CorpoS"/>
      <w:sz w:val="26"/>
      <w:szCs w:val="20"/>
      <w:lang w:val="de-DE" w:eastAsia="de-DE"/>
    </w:rPr>
  </w:style>
  <w:style w:type="character" w:customStyle="1" w:styleId="A1">
    <w:name w:val="A1"/>
    <w:rsid w:val="00D2183D"/>
    <w:rPr>
      <w:b/>
      <w:color w:val="00A4E4"/>
      <w:sz w:val="18"/>
    </w:rPr>
  </w:style>
  <w:style w:type="paragraph" w:customStyle="1" w:styleId="DCNormal">
    <w:name w:val="DCNormal"/>
    <w:rsid w:val="00DD72D2"/>
    <w:pPr>
      <w:widowControl w:val="0"/>
      <w:spacing w:after="380" w:line="380" w:lineRule="atLeast"/>
    </w:pPr>
    <w:rPr>
      <w:rFonts w:ascii="CorpoS" w:hAnsi="CorpoS"/>
      <w:sz w:val="26"/>
      <w:lang w:val="de-DE" w:eastAsia="de-DE"/>
    </w:rPr>
  </w:style>
  <w:style w:type="paragraph" w:styleId="BalloonText">
    <w:name w:val="Balloon Text"/>
    <w:basedOn w:val="Normal"/>
    <w:semiHidden/>
    <w:rsid w:val="00DD72D2"/>
    <w:rPr>
      <w:rFonts w:ascii="Tahoma" w:hAnsi="Tahoma" w:cs="Tahoma"/>
      <w:sz w:val="16"/>
      <w:szCs w:val="16"/>
    </w:rPr>
  </w:style>
  <w:style w:type="character" w:styleId="Hyperlink">
    <w:name w:val="Hyperlink"/>
    <w:rsid w:val="00AC0E8D"/>
    <w:rPr>
      <w:color w:val="0000FF"/>
      <w:u w:val="single"/>
    </w:rPr>
  </w:style>
  <w:style w:type="character" w:styleId="CommentReference">
    <w:name w:val="annotation reference"/>
    <w:semiHidden/>
    <w:rsid w:val="002E2804"/>
    <w:rPr>
      <w:sz w:val="16"/>
      <w:szCs w:val="16"/>
    </w:rPr>
  </w:style>
  <w:style w:type="paragraph" w:styleId="CommentText">
    <w:name w:val="annotation text"/>
    <w:basedOn w:val="Normal"/>
    <w:semiHidden/>
    <w:rsid w:val="002E28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2804"/>
    <w:rPr>
      <w:b/>
      <w:bCs/>
    </w:rPr>
  </w:style>
  <w:style w:type="character" w:styleId="FollowedHyperlink">
    <w:name w:val="FollowedHyperlink"/>
    <w:rsid w:val="00213D26"/>
    <w:rPr>
      <w:color w:val="800080"/>
      <w:u w:val="single"/>
    </w:rPr>
  </w:style>
  <w:style w:type="table" w:styleId="TableGrid">
    <w:name w:val="Table Grid"/>
    <w:basedOn w:val="TableNormal"/>
    <w:rsid w:val="00B07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0C43C6"/>
    <w:rPr>
      <w:i/>
      <w:iCs/>
    </w:rPr>
  </w:style>
  <w:style w:type="character" w:styleId="Strong">
    <w:name w:val="Strong"/>
    <w:qFormat/>
    <w:rsid w:val="001212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C3A"/>
    <w:rPr>
      <w:rFonts w:ascii="Cambria" w:eastAsia="Cambria" w:hAnsi="Cambria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202B3B"/>
    <w:pPr>
      <w:keepNext/>
      <w:outlineLvl w:val="2"/>
    </w:pPr>
    <w:rPr>
      <w:rFonts w:ascii="CorpoS" w:eastAsia="Times New Roman" w:hAnsi="CorpoS"/>
      <w:b/>
      <w:bCs/>
      <w:snapToGrid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rsid w:val="000C0C3A"/>
    <w:pPr>
      <w:spacing w:after="380" w:line="380" w:lineRule="atLeast"/>
      <w:ind w:left="227" w:right="-193" w:hanging="227"/>
    </w:pPr>
    <w:rPr>
      <w:rFonts w:ascii="CorpoS" w:hAnsi="CorpoS"/>
      <w:b/>
      <w:sz w:val="26"/>
      <w:lang w:val="de-DE" w:eastAsia="de-DE"/>
    </w:rPr>
  </w:style>
  <w:style w:type="paragraph" w:customStyle="1" w:styleId="MLStat">
    <w:name w:val="MLStat"/>
    <w:rsid w:val="000C0C3A"/>
    <w:pPr>
      <w:spacing w:after="380" w:line="380" w:lineRule="exact"/>
      <w:ind w:left="2002" w:right="2002" w:firstLine="2002"/>
    </w:pPr>
    <w:rPr>
      <w:rFonts w:ascii="CorpoS" w:hAnsi="CorpoS"/>
      <w:sz w:val="26"/>
      <w:lang w:val="en-GB" w:eastAsia="en-US"/>
    </w:rPr>
  </w:style>
  <w:style w:type="paragraph" w:customStyle="1" w:styleId="Table">
    <w:name w:val="Table"/>
    <w:basedOn w:val="Normal"/>
    <w:next w:val="Normal"/>
    <w:rsid w:val="000C0C3A"/>
    <w:pPr>
      <w:widowControl w:val="0"/>
      <w:spacing w:line="380" w:lineRule="atLeast"/>
    </w:pPr>
    <w:rPr>
      <w:rFonts w:ascii="CorpoS" w:eastAsia="Times New Roman" w:hAnsi="CorpoS"/>
      <w:sz w:val="26"/>
      <w:szCs w:val="20"/>
      <w:lang w:val="de-DE" w:eastAsia="de-DE"/>
    </w:rPr>
  </w:style>
  <w:style w:type="character" w:customStyle="1" w:styleId="A1">
    <w:name w:val="A1"/>
    <w:rsid w:val="00D2183D"/>
    <w:rPr>
      <w:b/>
      <w:color w:val="00A4E4"/>
      <w:sz w:val="18"/>
    </w:rPr>
  </w:style>
  <w:style w:type="paragraph" w:customStyle="1" w:styleId="DCNormal">
    <w:name w:val="DCNormal"/>
    <w:rsid w:val="00DD72D2"/>
    <w:pPr>
      <w:widowControl w:val="0"/>
      <w:spacing w:after="380" w:line="380" w:lineRule="atLeast"/>
    </w:pPr>
    <w:rPr>
      <w:rFonts w:ascii="CorpoS" w:hAnsi="CorpoS"/>
      <w:sz w:val="26"/>
      <w:lang w:val="de-DE" w:eastAsia="de-DE"/>
    </w:rPr>
  </w:style>
  <w:style w:type="paragraph" w:styleId="BalloonText">
    <w:name w:val="Balloon Text"/>
    <w:basedOn w:val="Normal"/>
    <w:semiHidden/>
    <w:rsid w:val="00DD72D2"/>
    <w:rPr>
      <w:rFonts w:ascii="Tahoma" w:hAnsi="Tahoma" w:cs="Tahoma"/>
      <w:sz w:val="16"/>
      <w:szCs w:val="16"/>
    </w:rPr>
  </w:style>
  <w:style w:type="character" w:styleId="Hyperlink">
    <w:name w:val="Hyperlink"/>
    <w:rsid w:val="00AC0E8D"/>
    <w:rPr>
      <w:color w:val="0000FF"/>
      <w:u w:val="single"/>
    </w:rPr>
  </w:style>
  <w:style w:type="character" w:styleId="CommentReference">
    <w:name w:val="annotation reference"/>
    <w:semiHidden/>
    <w:rsid w:val="002E2804"/>
    <w:rPr>
      <w:sz w:val="16"/>
      <w:szCs w:val="16"/>
    </w:rPr>
  </w:style>
  <w:style w:type="paragraph" w:styleId="CommentText">
    <w:name w:val="annotation text"/>
    <w:basedOn w:val="Normal"/>
    <w:semiHidden/>
    <w:rsid w:val="002E28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2804"/>
    <w:rPr>
      <w:b/>
      <w:bCs/>
    </w:rPr>
  </w:style>
  <w:style w:type="character" w:styleId="FollowedHyperlink">
    <w:name w:val="FollowedHyperlink"/>
    <w:rsid w:val="00213D26"/>
    <w:rPr>
      <w:color w:val="800080"/>
      <w:u w:val="single"/>
    </w:rPr>
  </w:style>
  <w:style w:type="table" w:styleId="TableGrid">
    <w:name w:val="Table Grid"/>
    <w:basedOn w:val="TableNormal"/>
    <w:rsid w:val="00B07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0C43C6"/>
    <w:rPr>
      <w:i/>
      <w:iCs/>
    </w:rPr>
  </w:style>
  <w:style w:type="character" w:styleId="Strong">
    <w:name w:val="Strong"/>
    <w:qFormat/>
    <w:rsid w:val="00121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1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12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54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2go.com/nl/amsterda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a.mercedes-benz.n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ar2g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car2go.amsterdam?f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F48B-3520-400D-B508-154EB2BA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Daimler AG</Company>
  <LinksUpToDate>false</LinksUpToDate>
  <CharactersWithSpaces>2757</CharactersWithSpaces>
  <SharedDoc>false</SharedDoc>
  <HLinks>
    <vt:vector size="24" baseType="variant">
      <vt:variant>
        <vt:i4>3080237</vt:i4>
      </vt:variant>
      <vt:variant>
        <vt:i4>9</vt:i4>
      </vt:variant>
      <vt:variant>
        <vt:i4>0</vt:i4>
      </vt:variant>
      <vt:variant>
        <vt:i4>5</vt:i4>
      </vt:variant>
      <vt:variant>
        <vt:lpwstr>http://www.media.mercedes-benz.nl/</vt:lpwstr>
      </vt:variant>
      <vt:variant>
        <vt:lpwstr/>
      </vt:variant>
      <vt:variant>
        <vt:i4>3342434</vt:i4>
      </vt:variant>
      <vt:variant>
        <vt:i4>6</vt:i4>
      </vt:variant>
      <vt:variant>
        <vt:i4>0</vt:i4>
      </vt:variant>
      <vt:variant>
        <vt:i4>5</vt:i4>
      </vt:variant>
      <vt:variant>
        <vt:lpwstr>http://www.car2go.com/</vt:lpwstr>
      </vt:variant>
      <vt:variant>
        <vt:lpwstr/>
      </vt:variant>
      <vt:variant>
        <vt:i4>4915290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https://www.facebook.com/car2go.amsterdam?fref=ts</vt:lpwstr>
      </vt:variant>
      <vt:variant>
        <vt:lpwstr/>
      </vt:variant>
      <vt:variant>
        <vt:i4>2162729</vt:i4>
      </vt:variant>
      <vt:variant>
        <vt:i4>0</vt:i4>
      </vt:variant>
      <vt:variant>
        <vt:i4>0</vt:i4>
      </vt:variant>
      <vt:variant>
        <vt:i4>5</vt:i4>
      </vt:variant>
      <vt:variant>
        <vt:lpwstr>http://www.car2go.com/nl/amsterdam/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Muehling, Juliane (527)</dc:creator>
  <cp:lastModifiedBy>Altena, Lydia (178)</cp:lastModifiedBy>
  <cp:revision>8</cp:revision>
  <cp:lastPrinted>2013-11-22T08:55:00Z</cp:lastPrinted>
  <dcterms:created xsi:type="dcterms:W3CDTF">2013-12-04T11:00:00Z</dcterms:created>
  <dcterms:modified xsi:type="dcterms:W3CDTF">2013-12-05T08:18:00Z</dcterms:modified>
</cp:coreProperties>
</file>