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C610C8" w14:paraId="700D064E" w14:textId="77777777" w:rsidTr="00B03193">
        <w:trPr>
          <w:trHeight w:val="561"/>
        </w:trPr>
        <w:tc>
          <w:tcPr>
            <w:tcW w:w="7195" w:type="dxa"/>
            <w:vMerge w:val="restart"/>
            <w:tcMar>
              <w:left w:w="0" w:type="dxa"/>
              <w:right w:w="0" w:type="dxa"/>
            </w:tcMar>
          </w:tcPr>
          <w:p w14:paraId="246A04BE" w14:textId="77777777" w:rsidR="00317376" w:rsidRPr="00C610C8" w:rsidRDefault="00317376" w:rsidP="002432DF">
            <w:pPr>
              <w:pStyle w:val="D03Pressinformation"/>
              <w:framePr w:hSpace="0" w:wrap="auto" w:vAnchor="margin" w:hAnchor="text" w:yAlign="inline"/>
            </w:pPr>
          </w:p>
        </w:tc>
        <w:tc>
          <w:tcPr>
            <w:tcW w:w="2710" w:type="dxa"/>
            <w:tcMar>
              <w:left w:w="0" w:type="dxa"/>
              <w:right w:w="0" w:type="dxa"/>
            </w:tcMar>
            <w:vAlign w:val="bottom"/>
          </w:tcPr>
          <w:p w14:paraId="1244AF7D" w14:textId="77777777" w:rsidR="004C5B6A" w:rsidRPr="00C610C8" w:rsidRDefault="004C5B6A" w:rsidP="00B03193">
            <w:pPr>
              <w:pStyle w:val="D02Legalentity"/>
              <w:framePr w:wrap="auto"/>
            </w:pPr>
          </w:p>
        </w:tc>
      </w:tr>
      <w:tr w:rsidR="00317376" w:rsidRPr="00C610C8" w14:paraId="2499F8DF" w14:textId="77777777" w:rsidTr="00B03193">
        <w:trPr>
          <w:trHeight w:val="374"/>
        </w:trPr>
        <w:tc>
          <w:tcPr>
            <w:tcW w:w="7195" w:type="dxa"/>
            <w:vMerge/>
            <w:tcMar>
              <w:left w:w="0" w:type="dxa"/>
              <w:right w:w="0" w:type="dxa"/>
            </w:tcMar>
          </w:tcPr>
          <w:p w14:paraId="3EB7CB82"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vAlign w:val="bottom"/>
          </w:tcPr>
          <w:p w14:paraId="2C0706BB" w14:textId="77777777" w:rsidR="00317376" w:rsidRPr="00C610C8" w:rsidRDefault="00715EF8" w:rsidP="00B03193">
            <w:pPr>
              <w:pStyle w:val="D03Pressinformation"/>
              <w:framePr w:hSpace="0" w:wrap="auto" w:vAnchor="margin" w:hAnchor="text" w:yAlign="inline"/>
              <w:rPr>
                <w:szCs w:val="21"/>
              </w:rPr>
            </w:pPr>
            <w:r>
              <w:rPr>
                <w:szCs w:val="21"/>
              </w:rPr>
              <w:fldChar w:fldCharType="begin">
                <w:ffData>
                  <w:name w:val="Text2"/>
                  <w:enabled/>
                  <w:calcOnExit w:val="0"/>
                  <w:textInput>
                    <w:default w:val="Factsheet"/>
                  </w:textInput>
                </w:ffData>
              </w:fldChar>
            </w:r>
            <w:bookmarkStart w:id="0" w:name="Text2"/>
            <w:r>
              <w:rPr>
                <w:szCs w:val="21"/>
              </w:rPr>
              <w:instrText xml:space="preserve"> FORMTEXT </w:instrText>
            </w:r>
            <w:r>
              <w:rPr>
                <w:szCs w:val="21"/>
              </w:rPr>
            </w:r>
            <w:r>
              <w:rPr>
                <w:szCs w:val="21"/>
              </w:rPr>
              <w:fldChar w:fldCharType="separate"/>
            </w:r>
            <w:r>
              <w:rPr>
                <w:noProof/>
                <w:szCs w:val="21"/>
              </w:rPr>
              <w:t>Factsheet</w:t>
            </w:r>
            <w:r>
              <w:rPr>
                <w:szCs w:val="21"/>
              </w:rPr>
              <w:fldChar w:fldCharType="end"/>
            </w:r>
            <w:bookmarkEnd w:id="0"/>
          </w:p>
        </w:tc>
      </w:tr>
      <w:tr w:rsidR="00317376" w:rsidRPr="00C610C8" w14:paraId="71F8C7E5" w14:textId="77777777" w:rsidTr="00B03193">
        <w:trPr>
          <w:trHeight w:val="958"/>
        </w:trPr>
        <w:tc>
          <w:tcPr>
            <w:tcW w:w="7195" w:type="dxa"/>
            <w:vMerge/>
            <w:tcMar>
              <w:left w:w="0" w:type="dxa"/>
              <w:right w:w="0" w:type="dxa"/>
            </w:tcMar>
          </w:tcPr>
          <w:p w14:paraId="41ED3AAF"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tcPr>
          <w:p w14:paraId="44F123D7" w14:textId="6DC220F1" w:rsidR="00317376" w:rsidRPr="00C610C8" w:rsidRDefault="004E79FC" w:rsidP="00B03193">
            <w:pPr>
              <w:pStyle w:val="D04Date"/>
              <w:framePr w:hSpace="0" w:wrap="auto" w:vAnchor="margin" w:hAnchor="text" w:yAlign="inline"/>
            </w:pPr>
            <w:r>
              <w:t>10 March 2026</w:t>
            </w:r>
          </w:p>
        </w:tc>
      </w:tr>
    </w:tbl>
    <w:p w14:paraId="70197F65" w14:textId="77777777" w:rsidR="00A039F0" w:rsidRPr="00C610C8" w:rsidRDefault="00A039F0" w:rsidP="00081305">
      <w:pPr>
        <w:pStyle w:val="D04Date"/>
        <w:framePr w:wrap="around"/>
        <w:sectPr w:rsidR="00A039F0" w:rsidRPr="00C610C8" w:rsidSect="00670FB0">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3005" w:right="652" w:bottom="1185" w:left="1361" w:header="1185" w:footer="1049" w:gutter="0"/>
          <w:cols w:space="708"/>
          <w:titlePg/>
          <w:docGrid w:linePitch="360"/>
        </w:sectPr>
      </w:pPr>
    </w:p>
    <w:p w14:paraId="54CA1D55" w14:textId="77777777" w:rsidR="004E79FC" w:rsidRDefault="004E79FC" w:rsidP="004E79FC">
      <w:pPr>
        <w:pStyle w:val="A01Headline1"/>
      </w:pPr>
      <w:bookmarkStart w:id="1" w:name="_Toc178533742"/>
      <w:bookmarkStart w:id="2" w:name="_Toc178534221"/>
      <w:bookmarkStart w:id="3" w:name="_Toc178534915"/>
      <w:r>
        <w:t xml:space="preserve">The new Mercedes-Benz VLE: top-notch digital experience </w:t>
      </w:r>
    </w:p>
    <w:p w14:paraId="68D42389" w14:textId="6E5D1833" w:rsidR="004E79FC" w:rsidRDefault="004E79FC" w:rsidP="004E79FC">
      <w:pPr>
        <w:pStyle w:val="A03Copytext"/>
      </w:pPr>
      <w:r>
        <w:t xml:space="preserve">The </w:t>
      </w:r>
      <w:r w:rsidRPr="008F7A2A">
        <w:t>purpose-built</w:t>
      </w:r>
      <w:r>
        <w:t xml:space="preserve"> Mercedes-Benz Operating System (</w:t>
      </w:r>
      <w:proofErr w:type="gramStart"/>
      <w:r>
        <w:t>MB.OS</w:t>
      </w:r>
      <w:proofErr w:type="gramEnd"/>
      <w:r>
        <w:t xml:space="preserve">) transforms the VLE into an intelligent companion </w:t>
      </w:r>
      <w:r w:rsidRPr="00311E1B">
        <w:t xml:space="preserve">that thinks, learns and evolves </w:t>
      </w:r>
      <w:r>
        <w:t>with</w:t>
      </w:r>
      <w:r w:rsidRPr="00311E1B">
        <w:t xml:space="preserve"> its driver. Like the human brain, it orchestrates and controls every </w:t>
      </w:r>
      <w:r>
        <w:t>domain</w:t>
      </w:r>
      <w:r w:rsidRPr="00311E1B">
        <w:t xml:space="preserve"> of the vehicle</w:t>
      </w:r>
      <w:r>
        <w:t xml:space="preserve"> – </w:t>
      </w:r>
      <w:r w:rsidRPr="00311E1B">
        <w:t xml:space="preserve">from infotainment and comfort to automated driving and charging. </w:t>
      </w:r>
      <w:proofErr w:type="gramStart"/>
      <w:r>
        <w:t>MB.OS</w:t>
      </w:r>
      <w:proofErr w:type="gramEnd"/>
      <w:r>
        <w:t xml:space="preserve"> connects all systems into one intelligent ecosystem, creating </w:t>
      </w:r>
      <w:r w:rsidRPr="00077EC3">
        <w:t>a driving experience that is smarter, safer, and more personal than ever before</w:t>
      </w:r>
      <w:r>
        <w:t>. Its connection to the Mercedes</w:t>
      </w:r>
      <w:r>
        <w:noBreakHyphen/>
        <w:t>Benz Intelligent Cloud enables over-the-air updates</w:t>
      </w:r>
      <w:r w:rsidR="00917E89">
        <w:rPr>
          <w:rStyle w:val="Endnotenzeichen"/>
        </w:rPr>
        <w:endnoteReference w:id="1"/>
      </w:r>
      <w:r>
        <w:t xml:space="preserve"> for the entire vehicle software, keeping the VLE up-to-date and attractive, adding new features </w:t>
      </w:r>
      <w:r w:rsidRPr="00311E1B">
        <w:t xml:space="preserve">as </w:t>
      </w:r>
      <w:r>
        <w:t>D</w:t>
      </w:r>
      <w:r w:rsidRPr="00311E1B">
        <w:t xml:space="preserve">igital </w:t>
      </w:r>
      <w:r>
        <w:t>E</w:t>
      </w:r>
      <w:r w:rsidRPr="00311E1B">
        <w:t>xtras</w:t>
      </w:r>
      <w:r w:rsidR="00917E89" w:rsidRPr="00917E89">
        <w:rPr>
          <w:vertAlign w:val="superscript"/>
        </w:rPr>
        <w:t>1</w:t>
      </w:r>
      <w:r w:rsidR="00FC045F" w:rsidRPr="00311E1B">
        <w:t xml:space="preserve"> </w:t>
      </w:r>
      <w:r w:rsidRPr="00311E1B">
        <w:t>via the Mercedes</w:t>
      </w:r>
      <w:r>
        <w:noBreakHyphen/>
      </w:r>
      <w:r w:rsidRPr="00311E1B">
        <w:t>Benz Store.</w:t>
      </w:r>
    </w:p>
    <w:p w14:paraId="2D6440EC" w14:textId="77777777" w:rsidR="004E79FC" w:rsidRDefault="004E79FC" w:rsidP="004E79FC">
      <w:pPr>
        <w:pStyle w:val="A03Copytext"/>
      </w:pPr>
    </w:p>
    <w:p w14:paraId="7A1B64C3" w14:textId="77777777" w:rsidR="004E79FC" w:rsidRDefault="004E79FC" w:rsidP="004E79FC">
      <w:pPr>
        <w:pStyle w:val="A05Subheadline"/>
      </w:pPr>
      <w:bookmarkStart w:id="4" w:name="_Toc178529393"/>
      <w:bookmarkStart w:id="5" w:name="_Toc178529518"/>
      <w:bookmarkStart w:id="6" w:name="_Toc178530812"/>
      <w:bookmarkStart w:id="7" w:name="_Toc178531031"/>
      <w:r>
        <w:t>Latest MBUX generation: exceptionally intuitive and personalised</w:t>
      </w:r>
      <w:bookmarkEnd w:id="4"/>
      <w:bookmarkEnd w:id="5"/>
      <w:bookmarkEnd w:id="6"/>
      <w:bookmarkEnd w:id="7"/>
    </w:p>
    <w:p w14:paraId="07F5948A" w14:textId="77777777" w:rsidR="004E79FC" w:rsidRDefault="004E79FC" w:rsidP="004E79FC">
      <w:pPr>
        <w:pStyle w:val="A03Copytext"/>
        <w:numPr>
          <w:ilvl w:val="0"/>
          <w:numId w:val="20"/>
        </w:numPr>
      </w:pPr>
      <w:r>
        <w:t xml:space="preserve">The screens in the new VLE are </w:t>
      </w:r>
      <w:r w:rsidRPr="4EC2A5EE">
        <w:t>powered by state-of-the-art</w:t>
      </w:r>
      <w:r>
        <w:t>,</w:t>
      </w:r>
      <w:r w:rsidRPr="4EC2A5EE">
        <w:t xml:space="preserve"> high-performance microprocessors and show real-time graphics </w:t>
      </w:r>
      <w:r>
        <w:t>made with</w:t>
      </w:r>
      <w:r w:rsidRPr="4EC2A5EE">
        <w:t xml:space="preserve"> Unity</w:t>
      </w:r>
      <w:r>
        <w:t>’s g</w:t>
      </w:r>
      <w:r w:rsidRPr="4EC2A5EE">
        <w:t xml:space="preserve">ame </w:t>
      </w:r>
      <w:r>
        <w:t>e</w:t>
      </w:r>
      <w:r w:rsidRPr="4EC2A5EE">
        <w:t>ngine</w:t>
      </w:r>
      <w:r>
        <w:t>.</w:t>
      </w:r>
    </w:p>
    <w:p w14:paraId="735023CF" w14:textId="77777777" w:rsidR="004E79FC" w:rsidRDefault="004E79FC" w:rsidP="004E79FC">
      <w:pPr>
        <w:pStyle w:val="A03Copytext"/>
        <w:numPr>
          <w:ilvl w:val="0"/>
          <w:numId w:val="20"/>
        </w:numPr>
      </w:pPr>
      <w:r w:rsidRPr="00A9367A">
        <w:t>The control and display concept is tailored to individual customer preferences</w:t>
      </w:r>
      <w:r>
        <w:t>, following the principle of reduction to the essential</w:t>
      </w:r>
      <w:r w:rsidRPr="00A9367A">
        <w:t>.</w:t>
      </w:r>
    </w:p>
    <w:p w14:paraId="647AA672" w14:textId="77777777" w:rsidR="004E79FC" w:rsidRDefault="004E79FC" w:rsidP="004E79FC">
      <w:pPr>
        <w:pStyle w:val="A03Copytext"/>
        <w:numPr>
          <w:ilvl w:val="0"/>
          <w:numId w:val="20"/>
        </w:numPr>
      </w:pPr>
      <w:r w:rsidRPr="00377CCF">
        <w:t>The MBUX Zero Layer on the central display shows the most important information, suggestions</w:t>
      </w:r>
      <w:r>
        <w:t>,</w:t>
      </w:r>
      <w:r w:rsidRPr="00377CCF">
        <w:t xml:space="preserve"> and the most recently used apps. In the app </w:t>
      </w:r>
      <w:r>
        <w:t>grid</w:t>
      </w:r>
      <w:r w:rsidRPr="00377CCF">
        <w:t xml:space="preserve">, apps can be moved and grouped into individually named folders, similar to a smartphone. </w:t>
      </w:r>
    </w:p>
    <w:p w14:paraId="50505322" w14:textId="77777777" w:rsidR="004E79FC" w:rsidRDefault="004E79FC" w:rsidP="004E79FC">
      <w:pPr>
        <w:pStyle w:val="A03Copytext"/>
        <w:numPr>
          <w:ilvl w:val="0"/>
          <w:numId w:val="20"/>
        </w:numPr>
      </w:pPr>
      <w:r w:rsidRPr="00377CCF">
        <w:t xml:space="preserve">When an app is open, a simple swipe to the left returns to the app </w:t>
      </w:r>
      <w:r>
        <w:t>grid and a</w:t>
      </w:r>
      <w:r w:rsidRPr="00377CCF">
        <w:t xml:space="preserve">nother swipe back to the Zero Layer. Alternatively, </w:t>
      </w:r>
      <w:r>
        <w:t xml:space="preserve">the user </w:t>
      </w:r>
      <w:r w:rsidRPr="00377CCF">
        <w:t>can go directly to the Zero Layer at any time via the home button.</w:t>
      </w:r>
    </w:p>
    <w:p w14:paraId="34921286" w14:textId="77777777" w:rsidR="004E79FC" w:rsidRDefault="004E79FC" w:rsidP="004E79FC">
      <w:pPr>
        <w:pStyle w:val="A03Copytext"/>
        <w:rPr>
          <w:rFonts w:ascii="MB Corpo S Text Office" w:hAnsi="MB Corpo S Text Office"/>
        </w:rPr>
      </w:pPr>
    </w:p>
    <w:p w14:paraId="62DD69FB" w14:textId="77777777" w:rsidR="004E79FC" w:rsidRPr="00AF598E" w:rsidRDefault="004E79FC" w:rsidP="004E79FC">
      <w:pPr>
        <w:pStyle w:val="A03Copytext"/>
        <w:rPr>
          <w:rFonts w:ascii="MB Corpo S Text Office" w:hAnsi="MB Corpo S Text Office"/>
        </w:rPr>
      </w:pPr>
      <w:r>
        <w:rPr>
          <w:rFonts w:ascii="MB Corpo S Text Office" w:hAnsi="MB Corpo S Text Office"/>
        </w:rPr>
        <w:t>MBUX Virtual Assistant: intelligent, easy to talk to and empathetic like a friend</w:t>
      </w:r>
    </w:p>
    <w:p w14:paraId="6337B113" w14:textId="77777777" w:rsidR="004E79FC" w:rsidRDefault="004E79FC" w:rsidP="004E79FC">
      <w:pPr>
        <w:pStyle w:val="A03Copytext"/>
        <w:numPr>
          <w:ilvl w:val="0"/>
          <w:numId w:val="21"/>
        </w:numPr>
      </w:pPr>
      <w:r>
        <w:t xml:space="preserve">The new MBUX generation is the first in-car infotainment system that combines multiple AI agents. With this generative artificial intelligence (AI), the new MBUX </w:t>
      </w:r>
      <w:r w:rsidRPr="000263C2">
        <w:t>Virtual Assistant revolutionises the relationship between vehicle and driver. </w:t>
      </w:r>
      <w:r w:rsidRPr="00E96902">
        <w:t xml:space="preserve">It is the next evolutionary step of the MBUX voice assistant and goes far beyond </w:t>
      </w:r>
      <w:r>
        <w:t xml:space="preserve">simply </w:t>
      </w:r>
      <w:r w:rsidRPr="00E96902">
        <w:t>responding to commands.</w:t>
      </w:r>
    </w:p>
    <w:p w14:paraId="6A911F82" w14:textId="77777777" w:rsidR="004E79FC" w:rsidRDefault="004E79FC" w:rsidP="004E79FC">
      <w:pPr>
        <w:pStyle w:val="A03Copytext"/>
        <w:numPr>
          <w:ilvl w:val="0"/>
          <w:numId w:val="21"/>
        </w:numPr>
      </w:pPr>
      <w:r>
        <w:t xml:space="preserve">The MBUX Virtual Assistant </w:t>
      </w:r>
      <w:r w:rsidRPr="000263C2">
        <w:t>enables multi-turn dialogues and has short-term memory. </w:t>
      </w:r>
    </w:p>
    <w:p w14:paraId="5C72B6DC" w14:textId="77777777" w:rsidR="004E79FC" w:rsidRDefault="004E79FC" w:rsidP="004E79FC">
      <w:pPr>
        <w:pStyle w:val="A03Copytext"/>
        <w:numPr>
          <w:ilvl w:val="0"/>
          <w:numId w:val="21"/>
        </w:numPr>
      </w:pPr>
      <w:r>
        <w:t xml:space="preserve">Thanks to its multi-agent approach, it combines the knowledge gathered from the internet and can answer questions like “Hey Mercedes, what is a black hole? Explain it so that children can understand.” The virtual assistant is also well-versed in navigation-related questions. It can access information from the Google Maps platform to provide users with detailed and personalised answers to questions such as “Hey Mercedes, I have a date today. Do you have any ideas for something special to do around here?”  </w:t>
      </w:r>
    </w:p>
    <w:p w14:paraId="37DE00B2" w14:textId="77777777" w:rsidR="004E79FC" w:rsidRDefault="004E79FC" w:rsidP="004E79FC">
      <w:pPr>
        <w:pStyle w:val="A03Copytext"/>
        <w:numPr>
          <w:ilvl w:val="0"/>
          <w:numId w:val="21"/>
        </w:numPr>
      </w:pPr>
      <w:r>
        <w:t>Depending on the context, the MBUX Virtual Assistant accesses different sources within the same conversation and responds autonomously. It is also capable of retaining context, which means that users can continue conversations and retrieve information during their journey.</w:t>
      </w:r>
    </w:p>
    <w:p w14:paraId="5ACD8048" w14:textId="77777777" w:rsidR="004E79FC" w:rsidRDefault="004E79FC" w:rsidP="004E79FC">
      <w:pPr>
        <w:pStyle w:val="A03Copytext"/>
        <w:numPr>
          <w:ilvl w:val="0"/>
          <w:numId w:val="21"/>
        </w:numPr>
      </w:pPr>
      <w:r w:rsidRPr="00EB40F6">
        <w:lastRenderedPageBreak/>
        <w:t xml:space="preserve">The </w:t>
      </w:r>
      <w:r>
        <w:t>MBUX V</w:t>
      </w:r>
      <w:r w:rsidRPr="00EB40F6">
        <w:t xml:space="preserve">irtual </w:t>
      </w:r>
      <w:r>
        <w:t>A</w:t>
      </w:r>
      <w:r w:rsidRPr="00EB40F6">
        <w:t>ssistant is always present on the Zero Layer as a “living” avatar in the form of the Mercedes star</w:t>
      </w:r>
      <w:r>
        <w:t xml:space="preserve">. </w:t>
      </w:r>
      <w:r w:rsidRPr="00D67F42">
        <w:t xml:space="preserve">In the default setting, it is blue or silvery blue with AMG Line. The colours in the avatar </w:t>
      </w:r>
      <w:r>
        <w:t xml:space="preserve">match the currently active </w:t>
      </w:r>
      <w:proofErr w:type="spellStart"/>
      <w:r>
        <w:t>Ambiente</w:t>
      </w:r>
      <w:proofErr w:type="spellEnd"/>
      <w:r>
        <w:t xml:space="preserve"> Style. </w:t>
      </w:r>
    </w:p>
    <w:p w14:paraId="18BF3F46" w14:textId="77777777" w:rsidR="004E79FC" w:rsidRDefault="004E79FC" w:rsidP="004E79FC">
      <w:pPr>
        <w:pStyle w:val="A03Copytext"/>
        <w:numPr>
          <w:ilvl w:val="0"/>
          <w:numId w:val="21"/>
        </w:numPr>
      </w:pPr>
      <w:r w:rsidRPr="00D67F42">
        <w:t>With various animations, the virtual assistant also signals whether it is currently speaking, listening or processing information. Movement, brightness, intensity</w:t>
      </w:r>
      <w:r>
        <w:t>,</w:t>
      </w:r>
      <w:r w:rsidRPr="00D67F42">
        <w:t xml:space="preserve"> and colour interact seamlessly to communicate intuitively with the driver.</w:t>
      </w:r>
    </w:p>
    <w:p w14:paraId="7BEB103B" w14:textId="77777777" w:rsidR="004E79FC" w:rsidRPr="00306482" w:rsidRDefault="004E79FC" w:rsidP="004E79FC">
      <w:pPr>
        <w:pStyle w:val="A03Copytext"/>
        <w:numPr>
          <w:ilvl w:val="0"/>
          <w:numId w:val="21"/>
        </w:numPr>
      </w:pPr>
      <w:r>
        <w:t>The virtual assistant is activated either by saying “Hey Mercedes” or using the “just talk” function without a keyword.</w:t>
      </w:r>
    </w:p>
    <w:p w14:paraId="03DAA34B" w14:textId="77777777" w:rsidR="004E79FC" w:rsidRPr="00237524" w:rsidRDefault="004E79FC" w:rsidP="004E79FC">
      <w:pPr>
        <w:pStyle w:val="A03Copytext"/>
      </w:pPr>
    </w:p>
    <w:p w14:paraId="75B73176" w14:textId="77777777" w:rsidR="004E79FC" w:rsidRDefault="004E79FC" w:rsidP="004E79FC">
      <w:pPr>
        <w:pStyle w:val="A03Copytext"/>
      </w:pPr>
      <w:r w:rsidRPr="00FE722C">
        <w:rPr>
          <w:rFonts w:ascii="MB Corpo S Text Office" w:hAnsi="MB Corpo S Text Office"/>
        </w:rPr>
        <w:t xml:space="preserve">Future-forward digital cockpit: MBUX </w:t>
      </w:r>
      <w:proofErr w:type="spellStart"/>
      <w:r w:rsidRPr="00FE722C">
        <w:rPr>
          <w:rFonts w:ascii="MB Corpo S Text Office" w:hAnsi="MB Corpo S Text Office"/>
        </w:rPr>
        <w:t>Superscreen</w:t>
      </w:r>
      <w:proofErr w:type="spellEnd"/>
      <w:r w:rsidRPr="00FE722C">
        <w:rPr>
          <w:rFonts w:ascii="MB Corpo S Text Office" w:hAnsi="MB Corpo S Text Office"/>
        </w:rPr>
        <w:t xml:space="preserve"> and head-up display with augmented navigation</w:t>
      </w:r>
    </w:p>
    <w:p w14:paraId="0FF16512" w14:textId="187DB893" w:rsidR="004E79FC" w:rsidRDefault="004E79FC" w:rsidP="004E79FC">
      <w:pPr>
        <w:pStyle w:val="A03Copytext"/>
        <w:numPr>
          <w:ilvl w:val="0"/>
          <w:numId w:val="22"/>
        </w:numPr>
      </w:pPr>
      <w:r>
        <w:t xml:space="preserve">The optional MBUX </w:t>
      </w:r>
      <w:proofErr w:type="spellStart"/>
      <w:r>
        <w:t>Superscreen</w:t>
      </w:r>
      <w:proofErr w:type="spellEnd"/>
      <w:r>
        <w:t xml:space="preserve"> </w:t>
      </w:r>
      <w:r w:rsidRPr="00893797">
        <w:t xml:space="preserve">features three displays beneath one </w:t>
      </w:r>
      <w:r>
        <w:t>large</w:t>
      </w:r>
      <w:r w:rsidRPr="00893797">
        <w:t xml:space="preserve"> glass surface: a 26</w:t>
      </w:r>
      <w:r>
        <w:noBreakHyphen/>
      </w:r>
      <w:r w:rsidRPr="00893797">
        <w:t>centimetre (10.25</w:t>
      </w:r>
      <w:r>
        <w:t>-</w:t>
      </w:r>
      <w:r w:rsidRPr="00893797">
        <w:t>inch) instrument cluster, a 35.6</w:t>
      </w:r>
      <w:r>
        <w:noBreakHyphen/>
      </w:r>
      <w:r w:rsidRPr="00893797">
        <w:t>centimetre (14</w:t>
      </w:r>
      <w:r>
        <w:noBreakHyphen/>
      </w:r>
      <w:r w:rsidRPr="00893797">
        <w:t>inch) central display</w:t>
      </w:r>
      <w:r>
        <w:t>,</w:t>
      </w:r>
      <w:r w:rsidRPr="00893797">
        <w:t xml:space="preserve"> and a 35.6</w:t>
      </w:r>
      <w:r>
        <w:noBreakHyphen/>
      </w:r>
      <w:r w:rsidRPr="00893797">
        <w:t>centimetre (14</w:t>
      </w:r>
      <w:r>
        <w:t>-</w:t>
      </w:r>
      <w:r w:rsidRPr="00893797">
        <w:t>inch) passenger display.</w:t>
      </w:r>
    </w:p>
    <w:p w14:paraId="3ABF17EA" w14:textId="77777777" w:rsidR="004E79FC" w:rsidRDefault="004E79FC" w:rsidP="004E79FC">
      <w:pPr>
        <w:pStyle w:val="A03Copytext"/>
        <w:numPr>
          <w:ilvl w:val="0"/>
          <w:numId w:val="22"/>
        </w:numPr>
      </w:pPr>
      <w:r w:rsidRPr="00893797">
        <w:t>A variety of atmospheric ambient styles are available for personalisation</w:t>
      </w:r>
      <w:r>
        <w:t xml:space="preserve"> (see design factsheet)</w:t>
      </w:r>
      <w:r w:rsidRPr="00893797">
        <w:t>.</w:t>
      </w:r>
    </w:p>
    <w:p w14:paraId="50054493" w14:textId="77777777" w:rsidR="004E79FC" w:rsidRDefault="004E79FC" w:rsidP="004E79FC">
      <w:pPr>
        <w:pStyle w:val="A03Copytext"/>
        <w:numPr>
          <w:ilvl w:val="0"/>
          <w:numId w:val="22"/>
        </w:numPr>
      </w:pPr>
      <w:r>
        <w:t xml:space="preserve">The front passenger display features a camera-based privacy function. It minimises driver distraction – for example, when a video is playing. </w:t>
      </w:r>
    </w:p>
    <w:p w14:paraId="752489B3" w14:textId="604AA541" w:rsidR="004E79FC" w:rsidRPr="006F2D4D" w:rsidRDefault="004E79FC" w:rsidP="004E79FC">
      <w:pPr>
        <w:pStyle w:val="Listenabsatz"/>
        <w:numPr>
          <w:ilvl w:val="0"/>
          <w:numId w:val="22"/>
        </w:numPr>
        <w:spacing w:before="100" w:beforeAutospacing="1" w:after="100" w:afterAutospacing="1"/>
        <w:rPr>
          <w:rFonts w:eastAsia="Times New Roman" w:cs="Times New Roman"/>
        </w:rPr>
      </w:pPr>
      <w:r w:rsidRPr="3A180A2E">
        <w:rPr>
          <w:rFonts w:eastAsia="Times New Roman" w:cs="Times New Roman"/>
        </w:rPr>
        <w:t>The optional head-up display with augmented navigation projects essential information such as speed, warning messages from active driving assistance systems, and navigation prompts directly into the driver’s field of vision. The virtual 58.7</w:t>
      </w:r>
      <w:r>
        <w:rPr>
          <w:rFonts w:eastAsia="Times New Roman" w:cs="Times New Roman"/>
        </w:rPr>
        <w:noBreakHyphen/>
      </w:r>
      <w:r w:rsidRPr="3A180A2E">
        <w:rPr>
          <w:rFonts w:eastAsia="Times New Roman" w:cs="Times New Roman"/>
        </w:rPr>
        <w:t>centimetre (23.1</w:t>
      </w:r>
      <w:r>
        <w:rPr>
          <w:rFonts w:eastAsia="Times New Roman" w:cs="Times New Roman"/>
        </w:rPr>
        <w:noBreakHyphen/>
      </w:r>
      <w:r w:rsidRPr="3A180A2E">
        <w:rPr>
          <w:rFonts w:eastAsia="Times New Roman" w:cs="Times New Roman"/>
        </w:rPr>
        <w:t>inch) image appears to float approximately four metres in front of the vehicle in high resolution and full colour. The height and brightness of the head-up display are adjustable.</w:t>
      </w:r>
    </w:p>
    <w:p w14:paraId="15C3911D" w14:textId="77777777" w:rsidR="004E79FC" w:rsidRPr="00683942" w:rsidRDefault="004E79FC" w:rsidP="004E79FC">
      <w:pPr>
        <w:pStyle w:val="A03Copytext"/>
        <w:rPr>
          <w:rFonts w:ascii="MB Corpo S Text Office" w:hAnsi="MB Corpo S Text Office"/>
        </w:rPr>
      </w:pPr>
      <w:r w:rsidRPr="00683942">
        <w:rPr>
          <w:rFonts w:ascii="MB Corpo S Text Office" w:hAnsi="MB Corpo S Text Office"/>
        </w:rPr>
        <w:t>MBUX Rear Space Experience: distinctive panoramic screen for immersive entertainment or productive work</w:t>
      </w:r>
    </w:p>
    <w:p w14:paraId="0AA2CD65" w14:textId="1216D490" w:rsidR="004E79FC" w:rsidRDefault="004E79FC" w:rsidP="004E79FC">
      <w:pPr>
        <w:pStyle w:val="A03Copytext"/>
        <w:numPr>
          <w:ilvl w:val="0"/>
          <w:numId w:val="23"/>
        </w:numPr>
      </w:pPr>
      <w:r>
        <w:t>Hidden in a screen garage in the headliner above the front seats is a</w:t>
      </w:r>
      <w:r w:rsidRPr="003A6203">
        <w:t xml:space="preserve"> retractable</w:t>
      </w:r>
      <w:r>
        <w:t>,</w:t>
      </w:r>
      <w:r w:rsidRPr="003A6203">
        <w:t xml:space="preserve"> 79</w:t>
      </w:r>
      <w:r>
        <w:noBreakHyphen/>
      </w:r>
      <w:r w:rsidRPr="003A6203">
        <w:t>centimetre (31.3</w:t>
      </w:r>
      <w:r>
        <w:noBreakHyphen/>
      </w:r>
      <w:r w:rsidRPr="003A6203">
        <w:t>inch</w:t>
      </w:r>
      <w:r>
        <w:t>; ratio 32:9</w:t>
      </w:r>
      <w:r w:rsidRPr="003A6203">
        <w:t>) panoramic screen (optional) with split-screen function</w:t>
      </w:r>
      <w:r>
        <w:t>,</w:t>
      </w:r>
      <w:r w:rsidRPr="003A6203">
        <w:t xml:space="preserve"> 8K resolution</w:t>
      </w:r>
      <w:r>
        <w:t xml:space="preserve">, </w:t>
      </w:r>
      <w:r w:rsidRPr="003A6203">
        <w:t xml:space="preserve">and </w:t>
      </w:r>
      <w:r>
        <w:t xml:space="preserve">an </w:t>
      </w:r>
      <w:r w:rsidRPr="003A6203">
        <w:t>integrated eight-megapixel camera</w:t>
      </w:r>
      <w:r>
        <w:t>.</w:t>
      </w:r>
    </w:p>
    <w:p w14:paraId="22AE5696" w14:textId="77777777" w:rsidR="004E79FC" w:rsidRDefault="004E79FC" w:rsidP="004E79FC">
      <w:pPr>
        <w:pStyle w:val="A03Copytext"/>
        <w:numPr>
          <w:ilvl w:val="0"/>
          <w:numId w:val="23"/>
        </w:numPr>
      </w:pPr>
      <w:r>
        <w:t>It</w:t>
      </w:r>
      <w:r w:rsidRPr="003A6203">
        <w:t xml:space="preserve"> transforms the </w:t>
      </w:r>
      <w:r>
        <w:t>interior</w:t>
      </w:r>
      <w:r w:rsidRPr="003A6203">
        <w:t xml:space="preserve"> into a</w:t>
      </w:r>
      <w:r>
        <w:t xml:space="preserve"> fascinating experiential world for entertainment with movies, videos, music and games, or productive work including videoconferencing. </w:t>
      </w:r>
    </w:p>
    <w:p w14:paraId="153C897E" w14:textId="77777777" w:rsidR="004E79FC" w:rsidRDefault="004E79FC" w:rsidP="004E79FC">
      <w:pPr>
        <w:pStyle w:val="A03Copytext"/>
        <w:numPr>
          <w:ilvl w:val="0"/>
          <w:numId w:val="23"/>
        </w:numPr>
      </w:pPr>
      <w:r>
        <w:t>The panoramic screen glides out of its garage simply by saying, for example: “Hey Mercedes, start the cinema experience”. At the same time as the cinema experience is activated, the window blinds close.</w:t>
      </w:r>
    </w:p>
    <w:p w14:paraId="4E7367D0" w14:textId="77777777" w:rsidR="004E79FC" w:rsidRDefault="004E79FC" w:rsidP="004E79FC">
      <w:pPr>
        <w:pStyle w:val="A03Copytext"/>
        <w:numPr>
          <w:ilvl w:val="0"/>
          <w:numId w:val="23"/>
        </w:numPr>
      </w:pPr>
      <w:r>
        <w:t xml:space="preserve">In combination with the optional </w:t>
      </w:r>
      <w:r w:rsidRPr="00836B56">
        <w:t>Burmester</w:t>
      </w:r>
      <w:r w:rsidRPr="007A7C9D">
        <w:t>®</w:t>
      </w:r>
      <w:r w:rsidRPr="00836B56">
        <w:t xml:space="preserve"> 3D Surround Sound System</w:t>
      </w:r>
      <w:r>
        <w:t>, the VLE features</w:t>
      </w:r>
      <w:r w:rsidRPr="00836B56">
        <w:t xml:space="preserve"> 22 loudspeakers and Dolby Atmos technology to turn music listening into an immersive audio experience.</w:t>
      </w:r>
    </w:p>
    <w:p w14:paraId="3C626384" w14:textId="77777777" w:rsidR="004E79FC" w:rsidRDefault="004E79FC" w:rsidP="004E79FC">
      <w:pPr>
        <w:pStyle w:val="A03Copytext"/>
        <w:numPr>
          <w:ilvl w:val="0"/>
          <w:numId w:val="23"/>
        </w:numPr>
        <w:rPr>
          <w:rStyle w:val="Fett"/>
        </w:rPr>
      </w:pPr>
      <w:r>
        <w:t xml:space="preserve">Operation of the panoramic screen is via the remote controllers, located in the backrests of the driver’s and front passenger’s seats and can be removed. </w:t>
      </w:r>
    </w:p>
    <w:p w14:paraId="65A2271F" w14:textId="77777777" w:rsidR="006D407F" w:rsidRDefault="006D407F" w:rsidP="004E79FC">
      <w:pPr>
        <w:pStyle w:val="A03Copytext"/>
        <w:rPr>
          <w:rStyle w:val="Fett"/>
        </w:rPr>
      </w:pPr>
    </w:p>
    <w:p w14:paraId="25908756" w14:textId="323DA421" w:rsidR="00FC045F" w:rsidRPr="00AF4490" w:rsidRDefault="004E79FC" w:rsidP="004E79FC">
      <w:pPr>
        <w:pStyle w:val="A03Copytext"/>
        <w:rPr>
          <w:rStyle w:val="Fett"/>
        </w:rPr>
      </w:pPr>
      <w:r w:rsidRPr="00AF4490">
        <w:rPr>
          <w:rStyle w:val="Fett"/>
        </w:rPr>
        <w:t>Digital Extras</w:t>
      </w:r>
      <w:r w:rsidR="006D407F" w:rsidRPr="006D407F">
        <w:rPr>
          <w:rStyle w:val="Fett"/>
          <w:vertAlign w:val="superscript"/>
        </w:rPr>
        <w:t>1</w:t>
      </w:r>
      <w:r w:rsidR="00FC045F" w:rsidRPr="00AF4490">
        <w:rPr>
          <w:rStyle w:val="Fett"/>
        </w:rPr>
        <w:t>: continuously grow</w:t>
      </w:r>
      <w:r w:rsidR="00FC045F">
        <w:rPr>
          <w:rStyle w:val="Fett"/>
        </w:rPr>
        <w:t>ing infotainment portfolio with more than 40 apps</w:t>
      </w:r>
      <w:r w:rsidR="006D407F" w:rsidRPr="006D407F">
        <w:rPr>
          <w:rFonts w:ascii="MB Corpo S Text Office" w:hAnsi="MB Corpo S Text Office"/>
          <w:bCs/>
          <w:vertAlign w:val="superscript"/>
        </w:rPr>
        <w:t>1</w:t>
      </w:r>
    </w:p>
    <w:p w14:paraId="34A4B38D" w14:textId="77777777" w:rsidR="004E79FC" w:rsidRDefault="004E79FC" w:rsidP="004E79FC">
      <w:pPr>
        <w:pStyle w:val="A03Copytext"/>
        <w:numPr>
          <w:ilvl w:val="0"/>
          <w:numId w:val="24"/>
        </w:numPr>
        <w:rPr>
          <w:bCs/>
        </w:rPr>
      </w:pPr>
      <w:proofErr w:type="gramStart"/>
      <w:r w:rsidRPr="00433CD2">
        <w:rPr>
          <w:bCs/>
        </w:rPr>
        <w:t>MB.OS</w:t>
      </w:r>
      <w:proofErr w:type="gramEnd"/>
      <w:r w:rsidRPr="00433CD2">
        <w:rPr>
          <w:bCs/>
        </w:rPr>
        <w:t xml:space="preserve"> offers</w:t>
      </w:r>
      <w:r w:rsidRPr="00433CD2">
        <w:rPr>
          <w:rFonts w:eastAsiaTheme="minorHAnsi" w:cs="MB Corpo S Text Office Light"/>
          <w:color w:val="000000"/>
          <w:kern w:val="0"/>
          <w:lang w:eastAsia="en-US"/>
          <w14:ligatures w14:val="none"/>
        </w:rPr>
        <w:t xml:space="preserve"> </w:t>
      </w:r>
      <w:r w:rsidRPr="00433CD2">
        <w:rPr>
          <w:bCs/>
        </w:rPr>
        <w:t>maximum flexibility to seamlessly integrate content from third-party providers.</w:t>
      </w:r>
    </w:p>
    <w:p w14:paraId="2D8902BD" w14:textId="77777777" w:rsidR="004E79FC" w:rsidRDefault="004E79FC" w:rsidP="004E79FC">
      <w:pPr>
        <w:pStyle w:val="A03Copytext"/>
        <w:numPr>
          <w:ilvl w:val="0"/>
          <w:numId w:val="24"/>
        </w:numPr>
        <w:rPr>
          <w:bCs/>
        </w:rPr>
      </w:pPr>
      <w:r w:rsidRPr="00E423A2">
        <w:rPr>
          <w:bCs/>
        </w:rPr>
        <w:t>Currently, more than 40 apps across various categories can be installed</w:t>
      </w:r>
      <w:r>
        <w:rPr>
          <w:bCs/>
        </w:rPr>
        <w:t>, ranging from audio and video to gaming and productivity.</w:t>
      </w:r>
      <w:r w:rsidRPr="00F8188F">
        <w:rPr>
          <w:bCs/>
        </w:rPr>
        <w:t xml:space="preserve"> For the first time, user-specific app folders can be created</w:t>
      </w:r>
      <w:r>
        <w:rPr>
          <w:bCs/>
        </w:rPr>
        <w:t>.</w:t>
      </w:r>
    </w:p>
    <w:p w14:paraId="7C3AD051" w14:textId="77777777" w:rsidR="004E79FC" w:rsidRPr="006C2B42" w:rsidRDefault="004E79FC" w:rsidP="004E79FC">
      <w:pPr>
        <w:pStyle w:val="A03Copytext"/>
        <w:numPr>
          <w:ilvl w:val="0"/>
          <w:numId w:val="24"/>
        </w:numPr>
        <w:rPr>
          <w:bCs/>
        </w:rPr>
      </w:pPr>
      <w:r w:rsidRPr="00F8188F">
        <w:rPr>
          <w:bCs/>
        </w:rPr>
        <w:t>The portfolio is constantly expanding</w:t>
      </w:r>
      <w:r>
        <w:rPr>
          <w:bCs/>
        </w:rPr>
        <w:t xml:space="preserve"> and includes, for example: </w:t>
      </w:r>
    </w:p>
    <w:p w14:paraId="7756B473" w14:textId="77777777" w:rsidR="004E79FC" w:rsidRDefault="004E79FC" w:rsidP="004E79FC">
      <w:pPr>
        <w:pStyle w:val="A03Copytext"/>
        <w:numPr>
          <w:ilvl w:val="1"/>
          <w:numId w:val="24"/>
        </w:numPr>
        <w:rPr>
          <w:bCs/>
        </w:rPr>
      </w:pPr>
      <w:r w:rsidRPr="00DA41FC">
        <w:rPr>
          <w:bCs/>
        </w:rPr>
        <w:t>Disney+</w:t>
      </w:r>
      <w:r>
        <w:rPr>
          <w:bCs/>
        </w:rPr>
        <w:t>, the</w:t>
      </w:r>
      <w:r w:rsidRPr="00DA41FC">
        <w:rPr>
          <w:bCs/>
        </w:rPr>
        <w:t xml:space="preserve"> </w:t>
      </w:r>
      <w:r>
        <w:rPr>
          <w:bCs/>
        </w:rPr>
        <w:t>leading</w:t>
      </w:r>
      <w:r w:rsidRPr="00DA41FC">
        <w:rPr>
          <w:bCs/>
        </w:rPr>
        <w:t xml:space="preserve"> </w:t>
      </w:r>
      <w:r>
        <w:rPr>
          <w:bCs/>
        </w:rPr>
        <w:t xml:space="preserve">video </w:t>
      </w:r>
      <w:r w:rsidRPr="00DA41FC">
        <w:rPr>
          <w:bCs/>
        </w:rPr>
        <w:t xml:space="preserve">streaming service </w:t>
      </w:r>
      <w:r>
        <w:rPr>
          <w:bCs/>
        </w:rPr>
        <w:t>for family entertainment that provides an extensive range of</w:t>
      </w:r>
      <w:r w:rsidRPr="00DA41FC">
        <w:rPr>
          <w:bCs/>
        </w:rPr>
        <w:t xml:space="preserve"> films and series from Disney, Pixar, Marvel, Star Wars, 20th Century Studios, FX, Searchlight Pictures and National Geographic. </w:t>
      </w:r>
      <w:r>
        <w:rPr>
          <w:bCs/>
        </w:rPr>
        <w:t>This</w:t>
      </w:r>
      <w:r w:rsidRPr="00DA41FC">
        <w:rPr>
          <w:bCs/>
        </w:rPr>
        <w:t xml:space="preserve"> ever-growing library</w:t>
      </w:r>
      <w:r>
        <w:rPr>
          <w:bCs/>
        </w:rPr>
        <w:t xml:space="preserve"> is directly accessible in over 40 countries</w:t>
      </w:r>
      <w:r w:rsidRPr="00DA41FC">
        <w:rPr>
          <w:bCs/>
        </w:rPr>
        <w:t xml:space="preserve"> </w:t>
      </w:r>
      <w:r>
        <w:rPr>
          <w:bCs/>
        </w:rPr>
        <w:t>via the MBUX infotainment system</w:t>
      </w:r>
      <w:r w:rsidRPr="00DA41FC">
        <w:rPr>
          <w:bCs/>
        </w:rPr>
        <w:t>.</w:t>
      </w:r>
      <w:r>
        <w:rPr>
          <w:bCs/>
        </w:rPr>
        <w:t xml:space="preserve"> All that’s needed is the Digital Extra MBUX Entertainment and an active Disney+ subscription.</w:t>
      </w:r>
    </w:p>
    <w:p w14:paraId="545597E3" w14:textId="2DB5FE98" w:rsidR="004E79FC" w:rsidRPr="00237524" w:rsidRDefault="004E79FC" w:rsidP="004E79FC">
      <w:pPr>
        <w:pStyle w:val="A03Copytext"/>
        <w:numPr>
          <w:ilvl w:val="1"/>
          <w:numId w:val="24"/>
        </w:numPr>
        <w:rPr>
          <w:bCs/>
        </w:rPr>
      </w:pPr>
      <w:r>
        <w:rPr>
          <w:bCs/>
        </w:rPr>
        <w:t>RIDEVU</w:t>
      </w:r>
      <w:r w:rsidR="00D75C77">
        <w:rPr>
          <w:rStyle w:val="Endnotenzeichen"/>
          <w:bCs/>
        </w:rPr>
        <w:endnoteReference w:id="2"/>
      </w:r>
      <w:r>
        <w:rPr>
          <w:bCs/>
        </w:rPr>
        <w:t xml:space="preserve"> from Sony Pictures </w:t>
      </w:r>
      <w:r w:rsidRPr="00DB3493">
        <w:rPr>
          <w:bCs/>
        </w:rPr>
        <w:t xml:space="preserve">further enhances the entertainment experience for customers, providing access to a diverse selection of video content directly in the vehicle. Its advanced controls and features have been specially designed for in-car use. </w:t>
      </w:r>
      <w:r w:rsidRPr="00027945">
        <w:rPr>
          <w:bCs/>
        </w:rPr>
        <w:t xml:space="preserve">Mercedes-Benz customers </w:t>
      </w:r>
      <w:r>
        <w:rPr>
          <w:bCs/>
        </w:rPr>
        <w:t>enjoy access to</w:t>
      </w:r>
      <w:r w:rsidRPr="00027945">
        <w:rPr>
          <w:bCs/>
        </w:rPr>
        <w:t xml:space="preserve"> a curated library </w:t>
      </w:r>
      <w:r>
        <w:rPr>
          <w:bCs/>
        </w:rPr>
        <w:t>featuring</w:t>
      </w:r>
      <w:r w:rsidRPr="00027945">
        <w:rPr>
          <w:bCs/>
        </w:rPr>
        <w:t xml:space="preserve"> up to 100 </w:t>
      </w:r>
      <w:r>
        <w:rPr>
          <w:bCs/>
        </w:rPr>
        <w:t>films available for streaming</w:t>
      </w:r>
      <w:r w:rsidRPr="00027945">
        <w:rPr>
          <w:bCs/>
        </w:rPr>
        <w:t xml:space="preserve">. </w:t>
      </w:r>
      <w:r w:rsidRPr="004A4B81">
        <w:rPr>
          <w:bCs/>
        </w:rPr>
        <w:t xml:space="preserve">Additionally, </w:t>
      </w:r>
      <w:r w:rsidRPr="004A4B81">
        <w:rPr>
          <w:bCs/>
        </w:rPr>
        <w:lastRenderedPageBreak/>
        <w:t>they can rent or purchase further co</w:t>
      </w:r>
      <w:r>
        <w:rPr>
          <w:bCs/>
        </w:rPr>
        <w:t xml:space="preserve">ntent from Sony Pictures Entertainment on demand at any time. </w:t>
      </w:r>
    </w:p>
    <w:p w14:paraId="72B0BFE5" w14:textId="77777777" w:rsidR="004E79FC" w:rsidRDefault="004E79FC" w:rsidP="004E79FC">
      <w:pPr>
        <w:pStyle w:val="A03Copytext"/>
        <w:numPr>
          <w:ilvl w:val="1"/>
          <w:numId w:val="24"/>
        </w:numPr>
        <w:rPr>
          <w:bCs/>
        </w:rPr>
      </w:pPr>
      <w:r w:rsidRPr="00A11037">
        <w:rPr>
          <w:bCs/>
        </w:rPr>
        <w:t>By integrating Audible and Amazon Music into MBUX, customers gain access to an ever-expanding selection of audiobooks, originals, podcasts and music in Dolby Atmos</w:t>
      </w:r>
      <w:r>
        <w:rPr>
          <w:bCs/>
        </w:rPr>
        <w:t>,</w:t>
      </w:r>
      <w:r w:rsidRPr="00A11037">
        <w:rPr>
          <w:bCs/>
        </w:rPr>
        <w:t xml:space="preserve"> provided they have a subscription to these services. Audible and Amazon Music subscribers can access the full catalogues of both streaming services. </w:t>
      </w:r>
    </w:p>
    <w:p w14:paraId="01BEABA2" w14:textId="77777777" w:rsidR="004E79FC" w:rsidRDefault="004E79FC" w:rsidP="004E79FC">
      <w:pPr>
        <w:pStyle w:val="A03Copytext"/>
        <w:numPr>
          <w:ilvl w:val="1"/>
          <w:numId w:val="24"/>
        </w:numPr>
      </w:pPr>
      <w:r>
        <w:t xml:space="preserve">The cloud-gaming provider </w:t>
      </w:r>
      <w:proofErr w:type="spellStart"/>
      <w:r>
        <w:t>Boosteroid</w:t>
      </w:r>
      <w:proofErr w:type="spellEnd"/>
      <w:r>
        <w:t xml:space="preserve"> provides a wide selection of triple-A titles. Video conferencing platforms such as Zoom, Webex or Microsoft Teams including the new version of the “Meetings” app. </w:t>
      </w:r>
    </w:p>
    <w:p w14:paraId="0ACB07A6" w14:textId="77777777" w:rsidR="004E79FC" w:rsidRDefault="004E79FC" w:rsidP="004E79FC">
      <w:pPr>
        <w:pStyle w:val="A03Copytext"/>
        <w:rPr>
          <w:bCs/>
        </w:rPr>
      </w:pPr>
    </w:p>
    <w:p w14:paraId="29F11BB6" w14:textId="77777777" w:rsidR="004E79FC" w:rsidRPr="009B1A74" w:rsidRDefault="004E79FC" w:rsidP="004E79FC">
      <w:pPr>
        <w:pStyle w:val="A03Copytext"/>
        <w:rPr>
          <w:rFonts w:ascii="MB Corpo S Text Office" w:hAnsi="MB Corpo S Text Office"/>
          <w:bCs/>
        </w:rPr>
      </w:pPr>
      <w:r w:rsidRPr="009B1A74">
        <w:rPr>
          <w:rFonts w:ascii="MB Corpo S Text Office" w:hAnsi="MB Corpo S Text Office"/>
          <w:bCs/>
        </w:rPr>
        <w:t xml:space="preserve">Mercedes-Benz Navigation with Electric Intelligence: </w:t>
      </w:r>
      <w:r>
        <w:rPr>
          <w:rFonts w:ascii="MB Corpo S Text Office" w:hAnsi="MB Corpo S Text Office"/>
          <w:bCs/>
        </w:rPr>
        <w:t xml:space="preserve">route guidance </w:t>
      </w:r>
      <w:r w:rsidRPr="009B1A74">
        <w:rPr>
          <w:rFonts w:ascii="MB Corpo S Text Office" w:hAnsi="MB Corpo S Text Office"/>
          <w:bCs/>
        </w:rPr>
        <w:t>based on Google Maps</w:t>
      </w:r>
    </w:p>
    <w:p w14:paraId="21C0ECA0" w14:textId="77777777" w:rsidR="004E79FC" w:rsidRDefault="004E79FC" w:rsidP="004E79FC">
      <w:pPr>
        <w:pStyle w:val="A03Copytext"/>
        <w:numPr>
          <w:ilvl w:val="0"/>
          <w:numId w:val="25"/>
        </w:numPr>
        <w:rPr>
          <w:bCs/>
        </w:rPr>
      </w:pPr>
      <w:r>
        <w:rPr>
          <w:bCs/>
        </w:rPr>
        <w:t xml:space="preserve">The Mercedes-Benz Navigation with Electric Intelligence is based on Google Maps. </w:t>
      </w:r>
    </w:p>
    <w:p w14:paraId="014286B7" w14:textId="77777777" w:rsidR="004E79FC" w:rsidRDefault="004E79FC" w:rsidP="004E79FC">
      <w:pPr>
        <w:pStyle w:val="A03Copytext"/>
        <w:numPr>
          <w:ilvl w:val="0"/>
          <w:numId w:val="25"/>
        </w:numPr>
        <w:rPr>
          <w:bCs/>
        </w:rPr>
      </w:pPr>
      <w:r>
        <w:rPr>
          <w:bCs/>
        </w:rPr>
        <w:t xml:space="preserve">It </w:t>
      </w:r>
      <w:r w:rsidRPr="00F51216">
        <w:rPr>
          <w:bCs/>
        </w:rPr>
        <w:t>plans the fastest and most convenient route, including charging stops, based on numerous factors. It dynamically responds to traffic jams or changes in driving style.</w:t>
      </w:r>
    </w:p>
    <w:p w14:paraId="7036C85F" w14:textId="77777777" w:rsidR="004E79FC" w:rsidRDefault="004E79FC" w:rsidP="004E79FC">
      <w:pPr>
        <w:pStyle w:val="A03Copytext"/>
        <w:numPr>
          <w:ilvl w:val="0"/>
          <w:numId w:val="25"/>
        </w:numPr>
        <w:rPr>
          <w:bCs/>
        </w:rPr>
      </w:pPr>
      <w:r w:rsidRPr="006D41D2">
        <w:rPr>
          <w:bCs/>
        </w:rPr>
        <w:t xml:space="preserve">To work out the route, the system calculates energy demand. It takes into consideration topography, route profile, ambient temperature, speed, </w:t>
      </w:r>
      <w:r>
        <w:rPr>
          <w:bCs/>
        </w:rPr>
        <w:t xml:space="preserve">plus </w:t>
      </w:r>
      <w:r w:rsidRPr="006D41D2">
        <w:rPr>
          <w:bCs/>
        </w:rPr>
        <w:t>heating and cooling needs. Other factors include the traffic situation on the planned route and the available charging stations, their charging capacity</w:t>
      </w:r>
      <w:r>
        <w:rPr>
          <w:bCs/>
        </w:rPr>
        <w:t>,</w:t>
      </w:r>
      <w:r w:rsidRPr="006D41D2">
        <w:rPr>
          <w:bCs/>
        </w:rPr>
        <w:t xml:space="preserve"> and payment functions. The calculation takes place in the cloud and is combined with onboard data.</w:t>
      </w:r>
    </w:p>
    <w:p w14:paraId="00B1DB51" w14:textId="77777777" w:rsidR="004E79FC" w:rsidRDefault="004E79FC" w:rsidP="004E79FC">
      <w:pPr>
        <w:pStyle w:val="A03Copytext"/>
        <w:numPr>
          <w:ilvl w:val="0"/>
          <w:numId w:val="25"/>
        </w:numPr>
        <w:rPr>
          <w:bCs/>
        </w:rPr>
      </w:pPr>
      <w:r w:rsidRPr="006D41D2">
        <w:rPr>
          <w:bCs/>
        </w:rPr>
        <w:t>Mercedes-Benz is continuously developing the energy forecast for Navigation with Electric Intelligence. In the future, predicted wind conditions along the road will be considered even more accurately based on the vehicle</w:t>
      </w:r>
      <w:r>
        <w:rPr>
          <w:bCs/>
        </w:rPr>
        <w:t>’</w:t>
      </w:r>
      <w:r w:rsidRPr="006D41D2">
        <w:rPr>
          <w:bCs/>
        </w:rPr>
        <w:t>s height.</w:t>
      </w:r>
    </w:p>
    <w:p w14:paraId="2E499E03" w14:textId="779E6934" w:rsidR="004E79FC" w:rsidRPr="00FC045F" w:rsidRDefault="004E79FC" w:rsidP="004E79FC">
      <w:pPr>
        <w:pStyle w:val="A03Copytext"/>
        <w:numPr>
          <w:ilvl w:val="0"/>
          <w:numId w:val="25"/>
        </w:numPr>
        <w:rPr>
          <w:bCs/>
        </w:rPr>
      </w:pPr>
      <w:r w:rsidRPr="00D05C39">
        <w:rPr>
          <w:bCs/>
        </w:rPr>
        <w:t>The intelligent navigation recognises when a charging stop is necessary and plans it automatically to optimise overall travel time. Sometimes, two short charging stops with higher charging capacity may be more beneficial than one longer stop.</w:t>
      </w:r>
    </w:p>
    <w:p w14:paraId="611C6E4C" w14:textId="77777777" w:rsidR="004E79FC" w:rsidRDefault="004E79FC" w:rsidP="004E79FC">
      <w:pPr>
        <w:pStyle w:val="A03Copytext"/>
        <w:numPr>
          <w:ilvl w:val="0"/>
          <w:numId w:val="25"/>
        </w:numPr>
        <w:rPr>
          <w:bCs/>
        </w:rPr>
      </w:pPr>
      <w:r>
        <w:rPr>
          <w:bCs/>
        </w:rPr>
        <w:t>T</w:t>
      </w:r>
      <w:r w:rsidRPr="00511CDB">
        <w:rPr>
          <w:bCs/>
        </w:rPr>
        <w:t>he vehicle</w:t>
      </w:r>
      <w:r>
        <w:rPr>
          <w:bCs/>
        </w:rPr>
        <w:t>’</w:t>
      </w:r>
      <w:r w:rsidRPr="00511CDB">
        <w:rPr>
          <w:bCs/>
        </w:rPr>
        <w:t>s charging settings are automatically adjusted by Navigation with Electric Intelligence and optimised for fast charging along the route. This includes pre</w:t>
      </w:r>
      <w:r>
        <w:rPr>
          <w:bCs/>
        </w:rPr>
        <w:t>-</w:t>
      </w:r>
      <w:r w:rsidRPr="00511CDB">
        <w:rPr>
          <w:bCs/>
        </w:rPr>
        <w:t xml:space="preserve">conditioning the high-voltage battery to ensure it </w:t>
      </w:r>
      <w:r>
        <w:rPr>
          <w:bCs/>
        </w:rPr>
        <w:t>reaches</w:t>
      </w:r>
      <w:r w:rsidRPr="00511CDB">
        <w:rPr>
          <w:bCs/>
        </w:rPr>
        <w:t xml:space="preserve"> the optimum temperature for high-speed DC charging at the right time. </w:t>
      </w:r>
      <w:r w:rsidRPr="000C18FC">
        <w:rPr>
          <w:bCs/>
        </w:rPr>
        <w:t xml:space="preserve">Users who decide at short notice can </w:t>
      </w:r>
      <w:r>
        <w:rPr>
          <w:bCs/>
        </w:rPr>
        <w:t xml:space="preserve">also activate </w:t>
      </w:r>
      <w:r w:rsidRPr="000C18FC">
        <w:rPr>
          <w:bCs/>
        </w:rPr>
        <w:t>pre-conditioning</w:t>
      </w:r>
      <w:r>
        <w:rPr>
          <w:bCs/>
        </w:rPr>
        <w:t xml:space="preserve"> </w:t>
      </w:r>
      <w:r w:rsidRPr="000C18FC">
        <w:rPr>
          <w:bCs/>
        </w:rPr>
        <w:t>manually.</w:t>
      </w:r>
    </w:p>
    <w:p w14:paraId="1AC04D4D" w14:textId="77777777" w:rsidR="004E79FC" w:rsidRPr="00A11037" w:rsidRDefault="004E79FC" w:rsidP="004E79FC">
      <w:pPr>
        <w:pStyle w:val="A03Copytext"/>
        <w:numPr>
          <w:ilvl w:val="0"/>
          <w:numId w:val="25"/>
        </w:numPr>
        <w:rPr>
          <w:bCs/>
        </w:rPr>
      </w:pPr>
      <w:r w:rsidRPr="00511CDB">
        <w:rPr>
          <w:bCs/>
        </w:rPr>
        <w:t>The system also provides energy-saving tips.</w:t>
      </w:r>
    </w:p>
    <w:p w14:paraId="5E6247D5" w14:textId="77777777" w:rsidR="004E79FC" w:rsidRPr="00237524" w:rsidRDefault="004E79FC" w:rsidP="004E79FC">
      <w:pPr>
        <w:pStyle w:val="A03Copytext"/>
        <w:rPr>
          <w:bCs/>
        </w:rPr>
      </w:pPr>
    </w:p>
    <w:p w14:paraId="7B6A8D71" w14:textId="77777777" w:rsidR="004E79FC" w:rsidRPr="00A00DC6" w:rsidRDefault="004E79FC" w:rsidP="004E79FC">
      <w:pPr>
        <w:pStyle w:val="A03Flietext"/>
        <w:rPr>
          <w:rFonts w:ascii="MB Corpo S Text Office" w:hAnsi="MB Corpo S Text Office"/>
          <w:lang w:val="en-GB"/>
        </w:rPr>
      </w:pPr>
      <w:r w:rsidRPr="00A00DC6">
        <w:rPr>
          <w:rFonts w:ascii="MB Corpo S Text Office" w:hAnsi="MB Corpo S Text Office"/>
          <w:lang w:val="en-GB"/>
        </w:rPr>
        <w:t>MBUX Surround Navigation: seamless i</w:t>
      </w:r>
      <w:r>
        <w:rPr>
          <w:rFonts w:ascii="MB Corpo S Text Office" w:hAnsi="MB Corpo S Text Office"/>
          <w:lang w:val="en-GB"/>
        </w:rPr>
        <w:t>ntegration of assistance and route guidance</w:t>
      </w:r>
    </w:p>
    <w:p w14:paraId="41C12ACD" w14:textId="77777777" w:rsidR="004E79FC" w:rsidRDefault="004E79FC" w:rsidP="004E79FC">
      <w:pPr>
        <w:pStyle w:val="A03Flietext"/>
        <w:numPr>
          <w:ilvl w:val="0"/>
          <w:numId w:val="26"/>
        </w:numPr>
        <w:rPr>
          <w:lang w:val="en-GB"/>
        </w:rPr>
      </w:pPr>
      <w:r w:rsidRPr="00A96002">
        <w:rPr>
          <w:lang w:val="en-GB"/>
        </w:rPr>
        <w:t>The MBUX Surround Navigation seamlessly combines the driving assistance view with a real-time 3D representation of the surroundings and route guidance on the driver display</w:t>
      </w:r>
      <w:r>
        <w:rPr>
          <w:lang w:val="en-GB"/>
        </w:rPr>
        <w:t>. It also</w:t>
      </w:r>
      <w:r w:rsidRPr="00A96002">
        <w:rPr>
          <w:lang w:val="en-GB"/>
        </w:rPr>
        <w:t xml:space="preserve"> show</w:t>
      </w:r>
      <w:r>
        <w:rPr>
          <w:lang w:val="en-GB"/>
        </w:rPr>
        <w:t>s</w:t>
      </w:r>
      <w:r w:rsidRPr="00A96002">
        <w:rPr>
          <w:lang w:val="en-GB"/>
        </w:rPr>
        <w:t xml:space="preserve"> other road users such as cars, bicycles, motorcycles</w:t>
      </w:r>
      <w:r>
        <w:rPr>
          <w:lang w:val="en-GB"/>
        </w:rPr>
        <w:t>,</w:t>
      </w:r>
      <w:r w:rsidRPr="00A96002">
        <w:rPr>
          <w:lang w:val="en-GB"/>
        </w:rPr>
        <w:t xml:space="preserve"> and pedestrians.</w:t>
      </w:r>
    </w:p>
    <w:p w14:paraId="2A93D2F7" w14:textId="77777777" w:rsidR="004E79FC" w:rsidRPr="00C42D1A" w:rsidRDefault="004E79FC" w:rsidP="004E79FC">
      <w:pPr>
        <w:pStyle w:val="A03Flietext"/>
        <w:numPr>
          <w:ilvl w:val="0"/>
          <w:numId w:val="26"/>
        </w:numPr>
        <w:rPr>
          <w:lang w:val="en-GB"/>
        </w:rPr>
      </w:pPr>
      <w:r w:rsidRPr="00C42D1A">
        <w:rPr>
          <w:lang w:val="en-GB"/>
        </w:rPr>
        <w:t>MBUX Augmented Reality for Navigation (optional) superimposes navigation instructions onto live camera images, making every drive even clearer and more relaxing.</w:t>
      </w:r>
    </w:p>
    <w:p w14:paraId="04111511" w14:textId="77777777" w:rsidR="004E79FC" w:rsidRDefault="004E79FC" w:rsidP="004E79FC">
      <w:pPr>
        <w:pStyle w:val="A03Flietext"/>
        <w:numPr>
          <w:ilvl w:val="0"/>
          <w:numId w:val="26"/>
        </w:numPr>
        <w:rPr>
          <w:lang w:val="en-GB"/>
        </w:rPr>
      </w:pPr>
      <w:r w:rsidRPr="00A96002">
        <w:rPr>
          <w:lang w:val="en-GB"/>
        </w:rPr>
        <w:t xml:space="preserve">The integration of information into the driver display using 3D game engine graphics provides a highly intuitive overview. Drivers benefit from improved situational awareness as they see what the </w:t>
      </w:r>
      <w:r>
        <w:rPr>
          <w:lang w:val="en-GB"/>
        </w:rPr>
        <w:t>VLE</w:t>
      </w:r>
      <w:r w:rsidRPr="00A96002">
        <w:rPr>
          <w:lang w:val="en-GB"/>
        </w:rPr>
        <w:t xml:space="preserve"> sees and how the assistance systems are supporting them.</w:t>
      </w:r>
    </w:p>
    <w:p w14:paraId="1E61DDA8" w14:textId="77777777" w:rsidR="004E79FC" w:rsidRDefault="004E79FC" w:rsidP="004E79FC">
      <w:pPr>
        <w:pStyle w:val="A03Flietext"/>
        <w:numPr>
          <w:ilvl w:val="0"/>
          <w:numId w:val="26"/>
        </w:numPr>
        <w:rPr>
          <w:lang w:val="en-GB"/>
        </w:rPr>
      </w:pPr>
      <w:r>
        <w:rPr>
          <w:lang w:val="en-GB"/>
        </w:rPr>
        <w:t xml:space="preserve">The </w:t>
      </w:r>
      <w:r w:rsidRPr="00056F25">
        <w:rPr>
          <w:lang w:val="en-GB"/>
        </w:rPr>
        <w:t>display of route guidance in an environmental representation is particularly helpful in busy urban traffic. Customers can see early on what lies ahead</w:t>
      </w:r>
      <w:r>
        <w:rPr>
          <w:lang w:val="en-GB"/>
        </w:rPr>
        <w:t>. F</w:t>
      </w:r>
      <w:r w:rsidRPr="00056F25">
        <w:rPr>
          <w:lang w:val="en-GB"/>
        </w:rPr>
        <w:t>or example</w:t>
      </w:r>
      <w:r>
        <w:rPr>
          <w:lang w:val="en-GB"/>
        </w:rPr>
        <w:t>, what’s</w:t>
      </w:r>
      <w:r w:rsidRPr="00056F25">
        <w:rPr>
          <w:lang w:val="en-GB"/>
        </w:rPr>
        <w:t xml:space="preserve"> behind the next turn.</w:t>
      </w:r>
      <w:r>
        <w:rPr>
          <w:lang w:val="en-GB"/>
        </w:rPr>
        <w:t xml:space="preserve"> </w:t>
      </w:r>
      <w:r w:rsidRPr="00284A63">
        <w:rPr>
          <w:lang w:val="en-GB"/>
        </w:rPr>
        <w:t xml:space="preserve">Buildings and other infrastructure are easily and quickly recognisable. </w:t>
      </w:r>
    </w:p>
    <w:p w14:paraId="2B813D84" w14:textId="77777777" w:rsidR="004E79FC" w:rsidRDefault="004E79FC" w:rsidP="004E79FC">
      <w:pPr>
        <w:pStyle w:val="A03Flietext"/>
        <w:numPr>
          <w:ilvl w:val="0"/>
          <w:numId w:val="26"/>
        </w:numPr>
        <w:rPr>
          <w:lang w:val="en-GB"/>
        </w:rPr>
      </w:pPr>
      <w:r w:rsidRPr="00284A63">
        <w:rPr>
          <w:lang w:val="en-GB"/>
        </w:rPr>
        <w:t>The system also provides an integrated overview of vehicle status through real-time virtual-reality visualisation, including the illumination of indicators, high and low beams. Acceleration and deceleration are visualised by the adjusted speed of the wheels.</w:t>
      </w:r>
    </w:p>
    <w:p w14:paraId="1821AF5F" w14:textId="77777777" w:rsidR="004E79FC" w:rsidRDefault="004E79FC" w:rsidP="004E79FC">
      <w:pPr>
        <w:pStyle w:val="A03Copytext"/>
        <w:rPr>
          <w:rStyle w:val="Fett"/>
          <w:rFonts w:ascii="MB Corpo S Text Office Light" w:hAnsi="MB Corpo S Text Office Light"/>
        </w:rPr>
      </w:pPr>
    </w:p>
    <w:p w14:paraId="5F518EC0" w14:textId="77777777" w:rsidR="004E79FC" w:rsidRPr="00FF7323" w:rsidRDefault="004E79FC" w:rsidP="004E79FC">
      <w:pPr>
        <w:pStyle w:val="A03Copytext"/>
        <w:rPr>
          <w:rStyle w:val="Fett"/>
        </w:rPr>
      </w:pPr>
      <w:r w:rsidRPr="00FF7323">
        <w:rPr>
          <w:rStyle w:val="Fett"/>
        </w:rPr>
        <w:t>Holistic “</w:t>
      </w:r>
      <w:proofErr w:type="spellStart"/>
      <w:r w:rsidRPr="00FF7323">
        <w:rPr>
          <w:rStyle w:val="Fett"/>
        </w:rPr>
        <w:t>SoundExperience</w:t>
      </w:r>
      <w:proofErr w:type="spellEnd"/>
      <w:r>
        <w:rPr>
          <w:rStyle w:val="Fett"/>
        </w:rPr>
        <w:t>”</w:t>
      </w:r>
      <w:r w:rsidRPr="00FF7323">
        <w:rPr>
          <w:rStyle w:val="Fett"/>
        </w:rPr>
        <w:t xml:space="preserve">: </w:t>
      </w:r>
      <w:r>
        <w:rPr>
          <w:rStyle w:val="Fett"/>
        </w:rPr>
        <w:t>personalised</w:t>
      </w:r>
      <w:r w:rsidRPr="00FF7323">
        <w:rPr>
          <w:rStyle w:val="Fett"/>
        </w:rPr>
        <w:t xml:space="preserve"> acoustic setups</w:t>
      </w:r>
    </w:p>
    <w:p w14:paraId="56DE4147" w14:textId="77777777" w:rsidR="004E79FC" w:rsidRDefault="004E79FC" w:rsidP="004E79FC">
      <w:pPr>
        <w:pStyle w:val="A03Copytext"/>
        <w:numPr>
          <w:ilvl w:val="0"/>
          <w:numId w:val="27"/>
        </w:numPr>
        <w:rPr>
          <w:bCs/>
        </w:rPr>
      </w:pPr>
      <w:r w:rsidRPr="009D5B49">
        <w:rPr>
          <w:bCs/>
        </w:rPr>
        <w:t>Various sound</w:t>
      </w:r>
      <w:r>
        <w:rPr>
          <w:bCs/>
        </w:rPr>
        <w:t xml:space="preserve"> worlds enable</w:t>
      </w:r>
      <w:r w:rsidRPr="009D5B49">
        <w:rPr>
          <w:bCs/>
        </w:rPr>
        <w:t xml:space="preserve"> individual acoustic setups</w:t>
      </w:r>
      <w:r>
        <w:rPr>
          <w:bCs/>
        </w:rPr>
        <w:t xml:space="preserve"> for informative feedback sounds and emotional sound enhancement.</w:t>
      </w:r>
    </w:p>
    <w:p w14:paraId="277B1F5B" w14:textId="77777777" w:rsidR="004E79FC" w:rsidRDefault="004E79FC" w:rsidP="004E79FC">
      <w:pPr>
        <w:pStyle w:val="A03Copytext"/>
        <w:numPr>
          <w:ilvl w:val="0"/>
          <w:numId w:val="27"/>
        </w:numPr>
        <w:rPr>
          <w:bCs/>
        </w:rPr>
      </w:pPr>
      <w:r>
        <w:rPr>
          <w:rStyle w:val="Fett"/>
          <w:rFonts w:ascii="MB Corpo S Text Office Light" w:hAnsi="MB Corpo S Text Office Light"/>
        </w:rPr>
        <w:lastRenderedPageBreak/>
        <w:t xml:space="preserve">The </w:t>
      </w:r>
      <w:r w:rsidRPr="009D5B49">
        <w:rPr>
          <w:bCs/>
        </w:rPr>
        <w:t>“</w:t>
      </w:r>
      <w:proofErr w:type="spellStart"/>
      <w:r w:rsidRPr="009D5B49">
        <w:rPr>
          <w:bCs/>
        </w:rPr>
        <w:t>SoundExperience</w:t>
      </w:r>
      <w:proofErr w:type="spellEnd"/>
      <w:r>
        <w:rPr>
          <w:bCs/>
        </w:rPr>
        <w:t xml:space="preserve">” </w:t>
      </w:r>
      <w:r w:rsidRPr="009D5B49">
        <w:rPr>
          <w:bCs/>
        </w:rPr>
        <w:t xml:space="preserve">can be conveniently selected as an app in the app </w:t>
      </w:r>
      <w:r>
        <w:rPr>
          <w:bCs/>
        </w:rPr>
        <w:t xml:space="preserve">grid providing six soundscapes: </w:t>
      </w:r>
      <w:r w:rsidRPr="009D5B49">
        <w:rPr>
          <w:bCs/>
        </w:rPr>
        <w:t>“Silver Waves</w:t>
      </w:r>
      <w:r>
        <w:rPr>
          <w:bCs/>
        </w:rPr>
        <w:t>”</w:t>
      </w:r>
      <w:r w:rsidRPr="009D5B49">
        <w:rPr>
          <w:bCs/>
        </w:rPr>
        <w:t>, “Vivid Flux”</w:t>
      </w:r>
      <w:r>
        <w:rPr>
          <w:bCs/>
        </w:rPr>
        <w:t>,</w:t>
      </w:r>
      <w:r w:rsidRPr="009D5B49">
        <w:rPr>
          <w:bCs/>
        </w:rPr>
        <w:t xml:space="preserve"> “Serene Breeze</w:t>
      </w:r>
      <w:r>
        <w:rPr>
          <w:bCs/>
        </w:rPr>
        <w:t>”,</w:t>
      </w:r>
      <w:r w:rsidRPr="009D5B49">
        <w:rPr>
          <w:bCs/>
        </w:rPr>
        <w:t xml:space="preserve"> “Roaring Pulse” (AMG Line)</w:t>
      </w:r>
      <w:r>
        <w:rPr>
          <w:bCs/>
        </w:rPr>
        <w:t xml:space="preserve">, </w:t>
      </w:r>
      <w:r w:rsidRPr="009D5B49">
        <w:rPr>
          <w:bCs/>
        </w:rPr>
        <w:t>“Fractal Fusion”</w:t>
      </w:r>
      <w:r>
        <w:rPr>
          <w:bCs/>
        </w:rPr>
        <w:t xml:space="preserve">, and </w:t>
      </w:r>
      <w:r w:rsidRPr="009D5B49">
        <w:rPr>
          <w:bCs/>
        </w:rPr>
        <w:t>“Granular Fuzz”</w:t>
      </w:r>
      <w:r>
        <w:rPr>
          <w:bCs/>
        </w:rPr>
        <w:t>.</w:t>
      </w:r>
    </w:p>
    <w:p w14:paraId="396EA260" w14:textId="77777777" w:rsidR="004E79FC" w:rsidRDefault="004E79FC" w:rsidP="004E79FC">
      <w:pPr>
        <w:pStyle w:val="A03Copytext"/>
        <w:numPr>
          <w:ilvl w:val="0"/>
          <w:numId w:val="27"/>
        </w:numPr>
        <w:rPr>
          <w:bCs/>
        </w:rPr>
      </w:pPr>
      <w:r w:rsidRPr="003F0D99">
        <w:rPr>
          <w:rStyle w:val="Fett"/>
          <w:rFonts w:ascii="MB Corpo S Text Office Light" w:hAnsi="MB Corpo S Text Office Light"/>
        </w:rPr>
        <w:t>I</w:t>
      </w:r>
      <w:r>
        <w:rPr>
          <w:rStyle w:val="Fett"/>
          <w:rFonts w:ascii="MB Corpo S Text Office Light" w:hAnsi="MB Corpo S Text Office Light"/>
        </w:rPr>
        <w:t>t</w:t>
      </w:r>
      <w:r w:rsidRPr="003F0D99">
        <w:rPr>
          <w:rStyle w:val="Fett"/>
          <w:rFonts w:ascii="MB Corpo S Text Office Light" w:hAnsi="MB Corpo S Text Office Light"/>
        </w:rPr>
        <w:t xml:space="preserve"> </w:t>
      </w:r>
      <w:r>
        <w:rPr>
          <w:rStyle w:val="Fett"/>
          <w:rFonts w:ascii="MB Corpo S Text Office Light" w:hAnsi="MB Corpo S Text Office Light"/>
        </w:rPr>
        <w:t>is active even when s</w:t>
      </w:r>
      <w:r w:rsidRPr="003F0D99">
        <w:rPr>
          <w:bCs/>
        </w:rPr>
        <w:t xml:space="preserve">tationary: the start-up, shutdown and welcome sounds in the interior </w:t>
      </w:r>
      <w:r>
        <w:rPr>
          <w:bCs/>
        </w:rPr>
        <w:t xml:space="preserve">are </w:t>
      </w:r>
      <w:r w:rsidRPr="00A82F7B">
        <w:rPr>
          <w:bCs/>
        </w:rPr>
        <w:t>stylistically variable</w:t>
      </w:r>
      <w:r w:rsidRPr="003F0D99">
        <w:rPr>
          <w:bCs/>
        </w:rPr>
        <w:t xml:space="preserve">. </w:t>
      </w:r>
    </w:p>
    <w:p w14:paraId="64581F2E" w14:textId="77777777" w:rsidR="004E79FC" w:rsidRDefault="004E79FC" w:rsidP="004E79FC">
      <w:pPr>
        <w:pStyle w:val="A03Copytext"/>
        <w:numPr>
          <w:ilvl w:val="0"/>
          <w:numId w:val="27"/>
        </w:numPr>
        <w:rPr>
          <w:bCs/>
        </w:rPr>
      </w:pPr>
      <w:r w:rsidRPr="003F0D99">
        <w:rPr>
          <w:bCs/>
        </w:rPr>
        <w:t xml:space="preserve">Locking and unlocking are accompanied by a specific sound and the </w:t>
      </w:r>
      <w:r>
        <w:rPr>
          <w:bCs/>
        </w:rPr>
        <w:t>a</w:t>
      </w:r>
      <w:r w:rsidRPr="003F0D99">
        <w:rPr>
          <w:bCs/>
        </w:rPr>
        <w:t>ura sound</w:t>
      </w:r>
      <w:r>
        <w:rPr>
          <w:bCs/>
        </w:rPr>
        <w:t xml:space="preserve"> carpet</w:t>
      </w:r>
      <w:r w:rsidRPr="003F0D99">
        <w:rPr>
          <w:bCs/>
        </w:rPr>
        <w:t xml:space="preserve">. There is </w:t>
      </w:r>
      <w:r>
        <w:rPr>
          <w:bCs/>
        </w:rPr>
        <w:t>also</w:t>
      </w:r>
      <w:r w:rsidRPr="003F0D99">
        <w:rPr>
          <w:bCs/>
        </w:rPr>
        <w:t xml:space="preserve"> a charging plug </w:t>
      </w:r>
      <w:r>
        <w:rPr>
          <w:bCs/>
        </w:rPr>
        <w:t>tone to</w:t>
      </w:r>
      <w:r w:rsidRPr="003F0D99">
        <w:rPr>
          <w:bCs/>
        </w:rPr>
        <w:t xml:space="preserve"> confirm correct</w:t>
      </w:r>
      <w:r>
        <w:rPr>
          <w:bCs/>
        </w:rPr>
        <w:t xml:space="preserve"> connection a</w:t>
      </w:r>
      <w:r w:rsidRPr="003F0D99">
        <w:rPr>
          <w:bCs/>
        </w:rPr>
        <w:t>nd disconnect</w:t>
      </w:r>
      <w:r>
        <w:rPr>
          <w:bCs/>
        </w:rPr>
        <w:t>ion</w:t>
      </w:r>
      <w:r w:rsidRPr="003F0D99">
        <w:rPr>
          <w:bCs/>
        </w:rPr>
        <w:t xml:space="preserve"> from the charg</w:t>
      </w:r>
      <w:r>
        <w:rPr>
          <w:bCs/>
        </w:rPr>
        <w:t>er</w:t>
      </w:r>
      <w:r w:rsidRPr="003F0D99">
        <w:rPr>
          <w:bCs/>
        </w:rPr>
        <w:t xml:space="preserve">. </w:t>
      </w:r>
    </w:p>
    <w:p w14:paraId="23B10D8A" w14:textId="77777777" w:rsidR="004E79FC" w:rsidRDefault="004E79FC" w:rsidP="004E79FC">
      <w:pPr>
        <w:pStyle w:val="A03Copytext"/>
        <w:numPr>
          <w:ilvl w:val="0"/>
          <w:numId w:val="27"/>
        </w:numPr>
        <w:rPr>
          <w:bCs/>
        </w:rPr>
      </w:pPr>
      <w:r w:rsidRPr="003F0D99">
        <w:rPr>
          <w:bCs/>
        </w:rPr>
        <w:t xml:space="preserve">Once the vehicle is ready to </w:t>
      </w:r>
      <w:r>
        <w:rPr>
          <w:bCs/>
        </w:rPr>
        <w:t>move</w:t>
      </w:r>
      <w:r w:rsidRPr="003F0D99">
        <w:rPr>
          <w:bCs/>
        </w:rPr>
        <w:t xml:space="preserve">, simulated </w:t>
      </w:r>
      <w:r>
        <w:rPr>
          <w:bCs/>
        </w:rPr>
        <w:t>“</w:t>
      </w:r>
      <w:r w:rsidRPr="003F0D99">
        <w:rPr>
          <w:bCs/>
        </w:rPr>
        <w:t>revs</w:t>
      </w:r>
      <w:r>
        <w:rPr>
          <w:bCs/>
        </w:rPr>
        <w:t>”</w:t>
      </w:r>
      <w:r w:rsidRPr="003F0D99">
        <w:rPr>
          <w:bCs/>
        </w:rPr>
        <w:t xml:space="preserve"> can be generated </w:t>
      </w:r>
      <w:r>
        <w:rPr>
          <w:bCs/>
        </w:rPr>
        <w:t>at standstill via</w:t>
      </w:r>
      <w:r w:rsidRPr="003F0D99">
        <w:rPr>
          <w:bCs/>
        </w:rPr>
        <w:t xml:space="preserve"> the accelerator pedal.</w:t>
      </w:r>
    </w:p>
    <w:p w14:paraId="5A613B33" w14:textId="77777777" w:rsidR="004E79FC" w:rsidRDefault="004E79FC" w:rsidP="004E79FC">
      <w:pPr>
        <w:pStyle w:val="A03Copytext"/>
        <w:numPr>
          <w:ilvl w:val="0"/>
          <w:numId w:val="27"/>
        </w:numPr>
        <w:rPr>
          <w:bCs/>
        </w:rPr>
      </w:pPr>
      <w:r w:rsidRPr="004C1667">
        <w:rPr>
          <w:bCs/>
        </w:rPr>
        <w:t>The “</w:t>
      </w:r>
      <w:proofErr w:type="spellStart"/>
      <w:r w:rsidRPr="004C1667">
        <w:rPr>
          <w:bCs/>
        </w:rPr>
        <w:t>SoundExperience</w:t>
      </w:r>
      <w:proofErr w:type="spellEnd"/>
      <w:r w:rsidRPr="004C1667">
        <w:rPr>
          <w:bCs/>
        </w:rPr>
        <w:t xml:space="preserve">” is available regardless of the audio system installed and </w:t>
      </w:r>
      <w:r>
        <w:rPr>
          <w:bCs/>
        </w:rPr>
        <w:t xml:space="preserve">makes </w:t>
      </w:r>
      <w:r w:rsidRPr="004C1667">
        <w:rPr>
          <w:bCs/>
        </w:rPr>
        <w:t>maxim</w:t>
      </w:r>
      <w:r>
        <w:rPr>
          <w:bCs/>
        </w:rPr>
        <w:t>um</w:t>
      </w:r>
      <w:r w:rsidRPr="004C1667">
        <w:rPr>
          <w:bCs/>
        </w:rPr>
        <w:t xml:space="preserve"> u</w:t>
      </w:r>
      <w:r>
        <w:rPr>
          <w:bCs/>
        </w:rPr>
        <w:t>se of</w:t>
      </w:r>
      <w:r w:rsidRPr="004C1667">
        <w:rPr>
          <w:bCs/>
        </w:rPr>
        <w:t xml:space="preserve"> the spatial distribution of all installed speakers.</w:t>
      </w:r>
    </w:p>
    <w:p w14:paraId="5F290C16" w14:textId="77777777" w:rsidR="004E79FC" w:rsidRDefault="004E79FC" w:rsidP="004E79FC">
      <w:pPr>
        <w:pStyle w:val="A03Copytext"/>
        <w:numPr>
          <w:ilvl w:val="0"/>
          <w:numId w:val="27"/>
        </w:numPr>
        <w:rPr>
          <w:bCs/>
        </w:rPr>
      </w:pPr>
      <w:r w:rsidRPr="004234B7">
        <w:rPr>
          <w:bCs/>
        </w:rPr>
        <w:t>Informative sounds such as the tailgate warning tone or parking assistance tones are also stylistically varied with the sound world and played through the high-quality speaker systems.</w:t>
      </w:r>
    </w:p>
    <w:p w14:paraId="44C18BCC" w14:textId="77777777" w:rsidR="004E79FC" w:rsidRPr="003F0D99" w:rsidRDefault="004E79FC" w:rsidP="004E79FC">
      <w:pPr>
        <w:pStyle w:val="A03Copytext"/>
        <w:numPr>
          <w:ilvl w:val="0"/>
          <w:numId w:val="27"/>
        </w:numPr>
        <w:rPr>
          <w:rStyle w:val="Fett"/>
          <w:rFonts w:ascii="MB Corpo S Text Office Light" w:hAnsi="MB Corpo S Text Office Light"/>
        </w:rPr>
      </w:pPr>
      <w:r w:rsidRPr="004234B7">
        <w:rPr>
          <w:bCs/>
        </w:rPr>
        <w:t xml:space="preserve">The legally required Acoustic Vehicle Alerting System (AVAS) for pedestrian protection in external areas can be adjusted to two levels in many markets: discreet (law-compliant, minimal external sound) and characterful (elegant-dynamic, expressive external driving sound). Instead of a purely technical warning noise, the </w:t>
      </w:r>
      <w:r>
        <w:rPr>
          <w:bCs/>
        </w:rPr>
        <w:t>VLE</w:t>
      </w:r>
      <w:r w:rsidRPr="004234B7">
        <w:rPr>
          <w:bCs/>
        </w:rPr>
        <w:t xml:space="preserve"> uses a carefully crafted and high-quality driving sound.</w:t>
      </w:r>
    </w:p>
    <w:p w14:paraId="501CE8DA" w14:textId="77777777" w:rsidR="004E79FC" w:rsidRDefault="004E79FC" w:rsidP="004E79FC">
      <w:pPr>
        <w:pStyle w:val="A03Copytext"/>
        <w:rPr>
          <w:rStyle w:val="Fett"/>
          <w:rFonts w:ascii="MB Corpo S Text Office Light" w:hAnsi="MB Corpo S Text Office Light"/>
        </w:rPr>
      </w:pPr>
    </w:p>
    <w:p w14:paraId="001DC193" w14:textId="77777777" w:rsidR="004E79FC" w:rsidRPr="006342D7" w:rsidRDefault="004E79FC" w:rsidP="004E79FC">
      <w:pPr>
        <w:pStyle w:val="A03Copytext"/>
        <w:rPr>
          <w:rStyle w:val="Fett"/>
        </w:rPr>
      </w:pPr>
      <w:proofErr w:type="gramStart"/>
      <w:r w:rsidRPr="006342D7">
        <w:rPr>
          <w:rStyle w:val="Fett"/>
        </w:rPr>
        <w:t>MB.DRIVE</w:t>
      </w:r>
      <w:proofErr w:type="gramEnd"/>
      <w:r w:rsidRPr="006342D7">
        <w:rPr>
          <w:rStyle w:val="Fett"/>
        </w:rPr>
        <w:t>: state-of-the-art driving and parking assistance systems</w:t>
      </w:r>
    </w:p>
    <w:p w14:paraId="1097D7BB" w14:textId="3D959BB5" w:rsidR="00FC045F" w:rsidRPr="00C23ABD" w:rsidRDefault="004E79FC" w:rsidP="004E79FC">
      <w:pPr>
        <w:pStyle w:val="A03Copytext"/>
        <w:numPr>
          <w:ilvl w:val="0"/>
          <w:numId w:val="28"/>
        </w:numPr>
        <w:rPr>
          <w:bCs/>
        </w:rPr>
      </w:pPr>
      <w:r>
        <w:t>The VLE</w:t>
      </w:r>
      <w:r w:rsidRPr="00836B56">
        <w:t xml:space="preserve"> is equipped with a comprehensive sensor set with 10 cameras, five radar sensors and 12 ultrasonic sensors</w:t>
      </w:r>
      <w:r>
        <w:t xml:space="preserve"> </w:t>
      </w:r>
      <w:r w:rsidRPr="00836B56">
        <w:t>for state-of-the-art</w:t>
      </w:r>
      <w:r>
        <w:t xml:space="preserve"> driving assistance</w:t>
      </w:r>
      <w:r w:rsidR="00FC045F">
        <w:rPr>
          <w:rStyle w:val="Endnotenzeichen"/>
        </w:rPr>
        <w:endnoteReference w:id="3"/>
      </w:r>
      <w:r w:rsidR="00FC045F">
        <w:t xml:space="preserve">. </w:t>
      </w:r>
      <w:r w:rsidR="00FC045F" w:rsidRPr="00836B56">
        <w:t>They are all connected to a water-cooled high-performance computer with sufficient power reserves for future functions and regular over-the-air updates.</w:t>
      </w:r>
    </w:p>
    <w:p w14:paraId="2C3BE4AC" w14:textId="77777777" w:rsidR="00FC045F" w:rsidRPr="001033B1" w:rsidRDefault="00FC045F" w:rsidP="004E79FC">
      <w:pPr>
        <w:pStyle w:val="A03Copytext"/>
        <w:numPr>
          <w:ilvl w:val="0"/>
          <w:numId w:val="28"/>
        </w:numPr>
        <w:rPr>
          <w:bCs/>
        </w:rPr>
      </w:pPr>
      <w:r w:rsidRPr="00836B56">
        <w:t xml:space="preserve">Depending on the package, </w:t>
      </w:r>
      <w:proofErr w:type="gramStart"/>
      <w:r w:rsidRPr="00836B56">
        <w:t>MB.DRIVE</w:t>
      </w:r>
      <w:proofErr w:type="gramEnd"/>
      <w:r w:rsidRPr="00836B56">
        <w:t xml:space="preserve"> assists the driver with cooperative steering, braking, accelerating and parking.</w:t>
      </w:r>
    </w:p>
    <w:p w14:paraId="10C06420" w14:textId="77777777" w:rsidR="00FC045F" w:rsidRPr="00CC1475" w:rsidRDefault="00FC045F" w:rsidP="004E79FC">
      <w:pPr>
        <w:pStyle w:val="A03Copytext"/>
        <w:numPr>
          <w:ilvl w:val="0"/>
          <w:numId w:val="28"/>
        </w:numPr>
      </w:pPr>
      <w:proofErr w:type="gramStart"/>
      <w:r w:rsidRPr="00CC1475">
        <w:rPr>
          <w:rFonts w:ascii="MB Corpo S Text Office" w:hAnsi="MB Corpo S Text Office"/>
        </w:rPr>
        <w:t>MB.DRIVE</w:t>
      </w:r>
      <w:proofErr w:type="gramEnd"/>
      <w:r w:rsidRPr="00CC1475">
        <w:rPr>
          <w:rFonts w:ascii="MB Corpo S Text Office" w:hAnsi="MB Corpo S Text Office"/>
        </w:rPr>
        <w:t xml:space="preserve"> ASSIST:</w:t>
      </w:r>
      <w:r w:rsidRPr="00E935E7">
        <w:t xml:space="preserve"> available as an option from market launch in Europe, it offers significantly more comfort by complementing Distance Assist DISTRONIC with Steering Assist, making it a state-of-the-art SAE Level 2 driving assistance system.</w:t>
      </w:r>
      <w:r>
        <w:t xml:space="preserve"> The</w:t>
      </w:r>
      <w:r w:rsidRPr="00E935E7">
        <w:t xml:space="preserve"> </w:t>
      </w:r>
      <w:r>
        <w:t>Lane</w:t>
      </w:r>
      <w:r w:rsidRPr="00CC1475">
        <w:t xml:space="preserve"> Change Assist facilitates lane changes with a simple click of the indicator stalk. </w:t>
      </w:r>
    </w:p>
    <w:p w14:paraId="3FCDC9CF" w14:textId="77777777" w:rsidR="00FC045F" w:rsidRPr="0014625D" w:rsidRDefault="00FC045F" w:rsidP="004E79FC">
      <w:pPr>
        <w:pStyle w:val="Default"/>
        <w:numPr>
          <w:ilvl w:val="0"/>
          <w:numId w:val="28"/>
        </w:numPr>
        <w:rPr>
          <w:rFonts w:ascii="MB Corpo S Text Office Light" w:hAnsi="MB Corpo S Text Office Light" w:cs="MB Corpo S Text Office Light"/>
          <w:sz w:val="21"/>
          <w:szCs w:val="21"/>
          <w:lang w:val="en-GB"/>
        </w:rPr>
      </w:pPr>
      <w:proofErr w:type="gramStart"/>
      <w:r w:rsidRPr="0014625D">
        <w:rPr>
          <w:sz w:val="21"/>
          <w:szCs w:val="21"/>
          <w:lang w:val="en-GB"/>
        </w:rPr>
        <w:t>MB.DRIVE</w:t>
      </w:r>
      <w:proofErr w:type="gramEnd"/>
      <w:r w:rsidRPr="0014625D">
        <w:rPr>
          <w:sz w:val="21"/>
          <w:szCs w:val="21"/>
          <w:lang w:val="en-GB"/>
        </w:rPr>
        <w:t xml:space="preserve"> ASSIST PLUS</w:t>
      </w:r>
      <w:r w:rsidRPr="0014625D">
        <w:rPr>
          <w:rFonts w:ascii="MB Corpo S Text Office Light" w:hAnsi="MB Corpo S Text Office Light" w:cs="MB Corpo S Text Office Light"/>
          <w:sz w:val="21"/>
          <w:szCs w:val="21"/>
          <w:lang w:val="en-GB"/>
        </w:rPr>
        <w:t xml:space="preserve">: this function </w:t>
      </w:r>
      <w:r>
        <w:rPr>
          <w:rFonts w:ascii="MB Corpo S Text Office Light" w:hAnsi="MB Corpo S Text Office Light" w:cs="MB Corpo S Text Office Light"/>
          <w:sz w:val="21"/>
          <w:szCs w:val="21"/>
          <w:lang w:val="en-GB"/>
        </w:rPr>
        <w:t xml:space="preserve">will be </w:t>
      </w:r>
      <w:r w:rsidRPr="0014625D">
        <w:rPr>
          <w:rFonts w:ascii="MB Corpo S Text Office Light" w:hAnsi="MB Corpo S Text Office Light" w:cs="MB Corpo S Text Office Light"/>
          <w:sz w:val="21"/>
          <w:szCs w:val="21"/>
          <w:lang w:val="en-GB"/>
        </w:rPr>
        <w:t xml:space="preserve">offered </w:t>
      </w:r>
      <w:r>
        <w:rPr>
          <w:rFonts w:ascii="MB Corpo S Text Office Light" w:hAnsi="MB Corpo S Text Office Light" w:cs="MB Corpo S Text Office Light"/>
          <w:sz w:val="21"/>
          <w:szCs w:val="21"/>
          <w:lang w:val="en-GB"/>
        </w:rPr>
        <w:t>later in 2026</w:t>
      </w:r>
      <w:r w:rsidRPr="0014625D">
        <w:rPr>
          <w:rFonts w:ascii="MB Corpo S Text Office Light" w:hAnsi="MB Corpo S Text Office Light" w:cs="MB Corpo S Text Office Light"/>
          <w:sz w:val="21"/>
          <w:szCs w:val="21"/>
          <w:lang w:val="en-GB"/>
        </w:rPr>
        <w:t xml:space="preserve"> provid</w:t>
      </w:r>
      <w:r>
        <w:rPr>
          <w:rFonts w:ascii="MB Corpo S Text Office Light" w:hAnsi="MB Corpo S Text Office Light" w:cs="MB Corpo S Text Office Light"/>
          <w:sz w:val="21"/>
          <w:szCs w:val="21"/>
          <w:lang w:val="en-GB"/>
        </w:rPr>
        <w:t>ing</w:t>
      </w:r>
      <w:r w:rsidRPr="0014625D">
        <w:rPr>
          <w:rFonts w:ascii="MB Corpo S Text Office Light" w:hAnsi="MB Corpo S Text Office Light" w:cs="MB Corpo S Text Office Light"/>
          <w:sz w:val="21"/>
          <w:szCs w:val="21"/>
          <w:lang w:val="en-GB"/>
        </w:rPr>
        <w:t xml:space="preserve"> market-specific advanced assistance functions. These include, for example, the further developed automatic lane change on motorways. </w:t>
      </w:r>
    </w:p>
    <w:p w14:paraId="54C3EE27" w14:textId="77777777" w:rsidR="00FC045F" w:rsidRPr="00BE4CD6" w:rsidRDefault="00FC045F" w:rsidP="004E79FC">
      <w:pPr>
        <w:pStyle w:val="Default"/>
        <w:numPr>
          <w:ilvl w:val="0"/>
          <w:numId w:val="28"/>
        </w:numPr>
        <w:rPr>
          <w:rFonts w:ascii="MB Corpo S Text Office Light" w:hAnsi="MB Corpo S Text Office Light" w:cs="MB Corpo S Text Office Light"/>
          <w:sz w:val="21"/>
          <w:szCs w:val="21"/>
          <w:lang w:val="en-GB"/>
        </w:rPr>
      </w:pPr>
      <w:proofErr w:type="gramStart"/>
      <w:r w:rsidRPr="00BE4CD6">
        <w:rPr>
          <w:sz w:val="21"/>
          <w:szCs w:val="21"/>
          <w:lang w:val="en-GB"/>
        </w:rPr>
        <w:t>MB.DRIVE</w:t>
      </w:r>
      <w:proofErr w:type="gramEnd"/>
      <w:r w:rsidRPr="00BE4CD6">
        <w:rPr>
          <w:sz w:val="21"/>
          <w:szCs w:val="21"/>
          <w:lang w:val="en-GB"/>
        </w:rPr>
        <w:t xml:space="preserve"> ASSIST PRO</w:t>
      </w:r>
      <w:r w:rsidRPr="00BE4CD6">
        <w:rPr>
          <w:rFonts w:ascii="MB Corpo S Text Office Light" w:hAnsi="MB Corpo S Text Office Light" w:cs="MB Corpo S Text Office Light"/>
          <w:sz w:val="21"/>
          <w:szCs w:val="21"/>
          <w:lang w:val="en-GB"/>
        </w:rPr>
        <w:t>: this state-of-the-art assistance system enabl</w:t>
      </w:r>
      <w:r>
        <w:rPr>
          <w:rFonts w:ascii="MB Corpo S Text Office Light" w:hAnsi="MB Corpo S Text Office Light" w:cs="MB Corpo S Text Office Light"/>
          <w:sz w:val="21"/>
          <w:szCs w:val="21"/>
          <w:lang w:val="en-GB"/>
        </w:rPr>
        <w:t>es</w:t>
      </w:r>
      <w:r w:rsidRPr="00BE4CD6">
        <w:rPr>
          <w:rFonts w:ascii="MB Corpo S Text Office Light" w:hAnsi="MB Corpo S Text Office Light" w:cs="MB Corpo S Text Office Light"/>
          <w:sz w:val="21"/>
          <w:szCs w:val="21"/>
          <w:lang w:val="en-GB"/>
        </w:rPr>
        <w:t xml:space="preserve"> </w:t>
      </w:r>
      <w:r w:rsidRPr="00F905F9">
        <w:rPr>
          <w:rFonts w:ascii="MB Corpo S Text Office Light" w:hAnsi="MB Corpo S Text Office Light" w:cs="MB Corpo S Text Office Light"/>
          <w:sz w:val="21"/>
          <w:szCs w:val="21"/>
          <w:lang w:val="en-GB"/>
        </w:rPr>
        <w:t>a seamless and safe point-to-point driving experience – even in dense urban traffic</w:t>
      </w:r>
      <w:r w:rsidRPr="00BE4CD6">
        <w:rPr>
          <w:rFonts w:ascii="MB Corpo S Text Office Light" w:hAnsi="MB Corpo S Text Office Light" w:cs="MB Corpo S Text Office Light"/>
          <w:sz w:val="21"/>
          <w:szCs w:val="21"/>
          <w:lang w:val="en-GB"/>
        </w:rPr>
        <w:t xml:space="preserve">. Thanks to its modular design, </w:t>
      </w:r>
      <w:proofErr w:type="gramStart"/>
      <w:r w:rsidRPr="00BE4CD6">
        <w:rPr>
          <w:rFonts w:ascii="MB Corpo S Text Office Light" w:hAnsi="MB Corpo S Text Office Light" w:cs="MB Corpo S Text Office Light"/>
          <w:sz w:val="21"/>
          <w:szCs w:val="21"/>
          <w:lang w:val="en-GB"/>
        </w:rPr>
        <w:t>MB.DRIVE</w:t>
      </w:r>
      <w:proofErr w:type="gramEnd"/>
      <w:r w:rsidRPr="00BE4CD6">
        <w:rPr>
          <w:rFonts w:ascii="MB Corpo S Text Office Light" w:hAnsi="MB Corpo S Text Office Light" w:cs="MB Corpo S Text Office Light"/>
          <w:sz w:val="21"/>
          <w:szCs w:val="21"/>
          <w:lang w:val="en-GB"/>
        </w:rPr>
        <w:t xml:space="preserve"> ASSIST PRO can be made available worldwide in the </w:t>
      </w:r>
      <w:r>
        <w:rPr>
          <w:rFonts w:ascii="MB Corpo S Text Office Light" w:hAnsi="MB Corpo S Text Office Light" w:cs="MB Corpo S Text Office Light"/>
          <w:sz w:val="21"/>
          <w:szCs w:val="21"/>
          <w:lang w:val="en-GB"/>
        </w:rPr>
        <w:t>VLE</w:t>
      </w:r>
      <w:r w:rsidRPr="00BE4CD6">
        <w:rPr>
          <w:rFonts w:ascii="MB Corpo S Text Office Light" w:hAnsi="MB Corpo S Text Office Light" w:cs="MB Corpo S Text Office Light"/>
          <w:sz w:val="21"/>
          <w:szCs w:val="21"/>
          <w:lang w:val="en-GB"/>
        </w:rPr>
        <w:t xml:space="preserve">. </w:t>
      </w:r>
      <w:r>
        <w:rPr>
          <w:rFonts w:ascii="MB Corpo S Text Office Light" w:hAnsi="MB Corpo S Text Office Light" w:cs="MB Corpo S Text Office Light"/>
          <w:sz w:val="21"/>
          <w:szCs w:val="21"/>
          <w:lang w:val="en-GB"/>
        </w:rPr>
        <w:t>The</w:t>
      </w:r>
      <w:r w:rsidRPr="00BE4CD6">
        <w:rPr>
          <w:rFonts w:ascii="MB Corpo S Text Office Light" w:hAnsi="MB Corpo S Text Office Light" w:cs="MB Corpo S Text Office Light"/>
          <w:sz w:val="21"/>
          <w:szCs w:val="21"/>
          <w:lang w:val="en-GB"/>
        </w:rPr>
        <w:t xml:space="preserve"> market launch will start in China, as the regulatory framework there allows this. </w:t>
      </w:r>
    </w:p>
    <w:p w14:paraId="7B9433D8" w14:textId="1F39999F" w:rsidR="004E79FC" w:rsidRPr="00B2275F" w:rsidRDefault="00FC045F" w:rsidP="004E79FC">
      <w:pPr>
        <w:pStyle w:val="Default"/>
        <w:numPr>
          <w:ilvl w:val="0"/>
          <w:numId w:val="28"/>
        </w:numPr>
        <w:rPr>
          <w:rFonts w:ascii="MB Corpo S Text Office Light" w:hAnsi="MB Corpo S Text Office Light" w:cs="MB Corpo S Text Office Light"/>
          <w:sz w:val="21"/>
          <w:szCs w:val="21"/>
          <w:lang w:val="en-GB"/>
        </w:rPr>
      </w:pPr>
      <w:proofErr w:type="gramStart"/>
      <w:r w:rsidRPr="00B2275F">
        <w:rPr>
          <w:sz w:val="21"/>
          <w:szCs w:val="21"/>
          <w:lang w:val="en-GB"/>
        </w:rPr>
        <w:t>MB.DRIVE</w:t>
      </w:r>
      <w:proofErr w:type="gramEnd"/>
      <w:r w:rsidRPr="00B2275F">
        <w:rPr>
          <w:sz w:val="21"/>
          <w:szCs w:val="21"/>
          <w:lang w:val="en-GB"/>
        </w:rPr>
        <w:t xml:space="preserve"> PARKING ASSIST</w:t>
      </w:r>
      <w:r w:rsidRPr="00B2275F">
        <w:rPr>
          <w:rFonts w:ascii="MB Corpo S Text Office Light" w:hAnsi="MB Corpo S Text Office Light" w:cs="MB Corpo S Text Office Light"/>
          <w:sz w:val="21"/>
          <w:szCs w:val="21"/>
          <w:lang w:val="en-GB"/>
        </w:rPr>
        <w:t xml:space="preserve">: </w:t>
      </w:r>
      <w:r>
        <w:rPr>
          <w:rFonts w:ascii="MB Corpo S Text Office Light" w:hAnsi="MB Corpo S Text Office Light" w:cs="MB Corpo S Text Office Light"/>
          <w:sz w:val="21"/>
          <w:szCs w:val="21"/>
          <w:lang w:val="en-GB"/>
        </w:rPr>
        <w:t>d</w:t>
      </w:r>
      <w:r w:rsidRPr="00B2275F">
        <w:rPr>
          <w:rFonts w:ascii="MB Corpo S Text Office Light" w:hAnsi="MB Corpo S Text Office Light" w:cs="MB Corpo S Text Office Light"/>
          <w:sz w:val="21"/>
          <w:szCs w:val="21"/>
          <w:lang w:val="en-GB"/>
        </w:rPr>
        <w:t xml:space="preserve">etects parking spaces on both sides of the vehicle at a particularly early point and enables angled parking for the first time. It also </w:t>
      </w:r>
      <w:r>
        <w:rPr>
          <w:rFonts w:ascii="MB Corpo S Text Office Light" w:hAnsi="MB Corpo S Text Office Light" w:cs="MB Corpo S Text Office Light"/>
          <w:sz w:val="21"/>
          <w:szCs w:val="21"/>
          <w:lang w:val="en-GB"/>
        </w:rPr>
        <w:t>recognises parking</w:t>
      </w:r>
      <w:r w:rsidRPr="00B2275F">
        <w:rPr>
          <w:rFonts w:ascii="MB Corpo S Text Office Light" w:hAnsi="MB Corpo S Text Office Light" w:cs="MB Corpo S Text Office Light"/>
          <w:sz w:val="21"/>
          <w:szCs w:val="21"/>
          <w:lang w:val="en-GB"/>
        </w:rPr>
        <w:t xml:space="preserve"> spaces marked not only with white lines. Plus, it is now possible to leave a parking space automatically even after the </w:t>
      </w:r>
      <w:r>
        <w:rPr>
          <w:rFonts w:ascii="MB Corpo S Text Office Light" w:hAnsi="MB Corpo S Text Office Light" w:cs="MB Corpo S Text Office Light"/>
          <w:sz w:val="21"/>
          <w:szCs w:val="21"/>
          <w:lang w:val="en-GB"/>
        </w:rPr>
        <w:t>vehicle</w:t>
      </w:r>
      <w:r w:rsidRPr="00B2275F">
        <w:rPr>
          <w:rFonts w:ascii="MB Corpo S Text Office Light" w:hAnsi="MB Corpo S Text Office Light" w:cs="MB Corpo S Text Office Light"/>
          <w:sz w:val="21"/>
          <w:szCs w:val="21"/>
          <w:lang w:val="en-GB"/>
        </w:rPr>
        <w:t xml:space="preserve"> was parked manually</w:t>
      </w:r>
      <w:r>
        <w:rPr>
          <w:rFonts w:ascii="MB Corpo S Text Office Light" w:hAnsi="MB Corpo S Text Office Light" w:cs="MB Corpo S Text Office Light"/>
          <w:sz w:val="21"/>
          <w:szCs w:val="21"/>
          <w:lang w:val="en-GB"/>
        </w:rPr>
        <w:t>.</w:t>
      </w:r>
      <w:r w:rsidRPr="00B2275F">
        <w:rPr>
          <w:rFonts w:ascii="MB Corpo S Text Office Light" w:hAnsi="MB Corpo S Text Office Light" w:cs="MB Corpo S Text Office Light"/>
          <w:sz w:val="21"/>
          <w:szCs w:val="21"/>
          <w:lang w:val="en-GB"/>
        </w:rPr>
        <w:t xml:space="preserve"> </w:t>
      </w:r>
      <w:r w:rsidRPr="00437918">
        <w:rPr>
          <w:rFonts w:ascii="MB Corpo S Text Office Light" w:hAnsi="MB Corpo S Text Office Light" w:cs="MB Corpo S Text Office Light"/>
          <w:sz w:val="21"/>
          <w:szCs w:val="21"/>
          <w:lang w:val="en-GB"/>
        </w:rPr>
        <w:t>In addition,</w:t>
      </w:r>
      <w:r>
        <w:rPr>
          <w:rFonts w:ascii="MB Corpo S Text Office Light" w:hAnsi="MB Corpo S Text Office Light" w:cs="MB Corpo S Text Office Light"/>
          <w:sz w:val="21"/>
          <w:szCs w:val="21"/>
          <w:lang w:val="en-GB"/>
        </w:rPr>
        <w:t xml:space="preserve"> </w:t>
      </w:r>
      <w:r w:rsidRPr="00925D5F">
        <w:rPr>
          <w:rFonts w:ascii="MB Corpo S Text Office Light" w:hAnsi="MB Corpo S Text Office Light" w:cs="MB Corpo S Text Office Light"/>
          <w:sz w:val="21"/>
          <w:szCs w:val="21"/>
          <w:lang w:val="en-GB"/>
        </w:rPr>
        <w:t xml:space="preserve">the system can park </w:t>
      </w:r>
      <w:r>
        <w:rPr>
          <w:rFonts w:ascii="MB Corpo S Text Office Light" w:hAnsi="MB Corpo S Text Office Light" w:cs="MB Corpo S Text Office Light"/>
          <w:sz w:val="21"/>
          <w:szCs w:val="21"/>
          <w:lang w:val="en-GB"/>
        </w:rPr>
        <w:t>at speeds</w:t>
      </w:r>
      <w:r w:rsidRPr="00925D5F">
        <w:rPr>
          <w:rFonts w:ascii="MB Corpo S Text Office Light" w:hAnsi="MB Corpo S Text Office Light" w:cs="MB Corpo S Text Office Light"/>
          <w:sz w:val="21"/>
          <w:szCs w:val="21"/>
          <w:lang w:val="en-GB"/>
        </w:rPr>
        <w:t xml:space="preserve"> up to 5</w:t>
      </w:r>
      <w:r>
        <w:rPr>
          <w:rFonts w:ascii="MB Corpo S Text Office Light" w:hAnsi="MB Corpo S Text Office Light" w:cs="MB Corpo S Text Office Light"/>
          <w:sz w:val="21"/>
          <w:szCs w:val="21"/>
          <w:lang w:val="en-GB"/>
        </w:rPr>
        <w:t xml:space="preserve"> </w:t>
      </w:r>
      <w:r w:rsidRPr="00925D5F">
        <w:rPr>
          <w:rFonts w:ascii="MB Corpo S Text Office Light" w:hAnsi="MB Corpo S Text Office Light" w:cs="MB Corpo S Text Office Light"/>
          <w:sz w:val="21"/>
          <w:szCs w:val="21"/>
          <w:lang w:val="en-GB"/>
        </w:rPr>
        <w:t>km/h, adding significant value for customers. The Digital Extra</w:t>
      </w:r>
      <w:r w:rsidR="00CF5DDE" w:rsidRPr="00CF5DDE">
        <w:rPr>
          <w:rFonts w:ascii="MB Corpo S Text Office Light" w:hAnsi="MB Corpo S Text Office Light" w:cs="MB Corpo S Text Office Light"/>
          <w:sz w:val="21"/>
          <w:szCs w:val="21"/>
          <w:vertAlign w:val="superscript"/>
          <w:lang w:val="en-GB"/>
        </w:rPr>
        <w:t>1</w:t>
      </w:r>
      <w:r w:rsidRPr="00925D5F">
        <w:rPr>
          <w:rFonts w:ascii="MB Corpo S Text Office Light" w:hAnsi="MB Corpo S Text Office Light" w:cs="MB Corpo S Text Office Light"/>
          <w:sz w:val="21"/>
          <w:szCs w:val="21"/>
          <w:lang w:val="en-GB"/>
        </w:rPr>
        <w:t xml:space="preserve"> </w:t>
      </w:r>
      <w:r w:rsidR="004E79FC" w:rsidRPr="00925D5F">
        <w:rPr>
          <w:rFonts w:ascii="MB Corpo S Text Office Light" w:hAnsi="MB Corpo S Text Office Light" w:cs="MB Corpo S Text Office Light"/>
          <w:sz w:val="21"/>
          <w:szCs w:val="21"/>
          <w:lang w:val="en-GB"/>
        </w:rPr>
        <w:t>“</w:t>
      </w:r>
      <w:r w:rsidR="004E79FC">
        <w:rPr>
          <w:rFonts w:ascii="MB Corpo S Text Office Light" w:hAnsi="MB Corpo S Text Office Light" w:cs="MB Corpo S Text Office Light"/>
          <w:sz w:val="21"/>
          <w:szCs w:val="21"/>
          <w:lang w:val="en-GB"/>
        </w:rPr>
        <w:t>R</w:t>
      </w:r>
      <w:r w:rsidR="004E79FC" w:rsidRPr="00925D5F">
        <w:rPr>
          <w:rFonts w:ascii="MB Corpo S Text Office Light" w:hAnsi="MB Corpo S Text Office Light" w:cs="MB Corpo S Text Office Light"/>
          <w:sz w:val="21"/>
          <w:szCs w:val="21"/>
          <w:lang w:val="en-GB"/>
        </w:rPr>
        <w:t xml:space="preserve">everse </w:t>
      </w:r>
      <w:r w:rsidR="004E79FC">
        <w:rPr>
          <w:rFonts w:ascii="MB Corpo S Text Office Light" w:hAnsi="MB Corpo S Text Office Light" w:cs="MB Corpo S Text Office Light"/>
          <w:sz w:val="21"/>
          <w:szCs w:val="21"/>
          <w:lang w:val="en-GB"/>
        </w:rPr>
        <w:t>M</w:t>
      </w:r>
      <w:r w:rsidR="004E79FC" w:rsidRPr="00925D5F">
        <w:rPr>
          <w:rFonts w:ascii="MB Corpo S Text Office Light" w:hAnsi="MB Corpo S Text Office Light" w:cs="MB Corpo S Text Office Light"/>
          <w:sz w:val="21"/>
          <w:szCs w:val="21"/>
          <w:lang w:val="en-GB"/>
        </w:rPr>
        <w:t xml:space="preserve">anoeuvring </w:t>
      </w:r>
      <w:r w:rsidR="004E79FC">
        <w:rPr>
          <w:rFonts w:ascii="MB Corpo S Text Office Light" w:hAnsi="MB Corpo S Text Office Light" w:cs="MB Corpo S Text Office Light"/>
          <w:sz w:val="21"/>
          <w:szCs w:val="21"/>
          <w:lang w:val="en-GB"/>
        </w:rPr>
        <w:t>F</w:t>
      </w:r>
      <w:r w:rsidR="004E79FC" w:rsidRPr="00925D5F">
        <w:rPr>
          <w:rFonts w:ascii="MB Corpo S Text Office Light" w:hAnsi="MB Corpo S Text Office Light" w:cs="MB Corpo S Text Office Light"/>
          <w:sz w:val="21"/>
          <w:szCs w:val="21"/>
          <w:lang w:val="en-GB"/>
        </w:rPr>
        <w:t xml:space="preserve">unction” </w:t>
      </w:r>
      <w:r w:rsidR="004E79FC">
        <w:rPr>
          <w:rFonts w:ascii="MB Corpo S Text Office Light" w:hAnsi="MB Corpo S Text Office Light" w:cs="MB Corpo S Text Office Light"/>
          <w:sz w:val="21"/>
          <w:szCs w:val="21"/>
          <w:lang w:val="en-GB"/>
        </w:rPr>
        <w:t xml:space="preserve">will be available later. It </w:t>
      </w:r>
      <w:r w:rsidR="004E79FC" w:rsidRPr="00925D5F">
        <w:rPr>
          <w:rFonts w:ascii="MB Corpo S Text Office Light" w:hAnsi="MB Corpo S Text Office Light" w:cs="MB Corpo S Text Office Light"/>
          <w:sz w:val="21"/>
          <w:szCs w:val="21"/>
          <w:lang w:val="en-GB"/>
        </w:rPr>
        <w:t>enables the vehicle to precisely retrace its path when reversing. While this assistant is active, the image from the reversing camera and a graphic representation of the planned path are displayed on the main screen. This is particularly useful in traffic situations where a turning manoeuvre is not possible.</w:t>
      </w:r>
    </w:p>
    <w:p w14:paraId="7F95D1F6" w14:textId="74930C1F" w:rsidR="004E79FC" w:rsidRPr="00E935E7" w:rsidRDefault="004E79FC" w:rsidP="004E79FC">
      <w:pPr>
        <w:pStyle w:val="A03Copytext"/>
        <w:numPr>
          <w:ilvl w:val="0"/>
          <w:numId w:val="28"/>
        </w:numPr>
      </w:pPr>
      <w:proofErr w:type="gramStart"/>
      <w:r w:rsidRPr="00D07193">
        <w:rPr>
          <w:rFonts w:ascii="MB Corpo S Text Office" w:hAnsi="MB Corpo S Text Office"/>
        </w:rPr>
        <w:t>MB.DRIVE</w:t>
      </w:r>
      <w:proofErr w:type="gramEnd"/>
      <w:r w:rsidRPr="00D07193">
        <w:rPr>
          <w:rFonts w:ascii="MB Corpo S Text Office" w:hAnsi="MB Corpo S Text Office"/>
        </w:rPr>
        <w:t xml:space="preserve"> PARKING ASSIST 360:</w:t>
      </w:r>
      <w:r w:rsidRPr="00E22F1E">
        <w:t xml:space="preserve"> delivers new and enhanced surround-view </w:t>
      </w:r>
      <w:r>
        <w:t>perspectives</w:t>
      </w:r>
      <w:r w:rsidRPr="00E22F1E">
        <w:t xml:space="preserve"> with its 360-degree camera and a new-look UI. The Digital Extra</w:t>
      </w:r>
      <w:r w:rsidR="00CF5DDE" w:rsidRPr="00CF5DDE">
        <w:rPr>
          <w:vertAlign w:val="superscript"/>
        </w:rPr>
        <w:t>1</w:t>
      </w:r>
      <w:r w:rsidRPr="00E22F1E">
        <w:t xml:space="preserve"> </w:t>
      </w:r>
      <w:r>
        <w:t>“R</w:t>
      </w:r>
      <w:r w:rsidRPr="00E22F1E">
        <w:t xml:space="preserve">im </w:t>
      </w:r>
      <w:r>
        <w:t>P</w:t>
      </w:r>
      <w:r w:rsidRPr="00E22F1E">
        <w:t xml:space="preserve">rotection </w:t>
      </w:r>
      <w:r>
        <w:t>W</w:t>
      </w:r>
      <w:r w:rsidRPr="00E22F1E">
        <w:t>arning</w:t>
      </w:r>
      <w:r>
        <w:t>”</w:t>
      </w:r>
      <w:r w:rsidRPr="00E22F1E">
        <w:t xml:space="preserve"> will be available later. When manoeuvring, this will show a distance warning in the top view to help the driver avoid damage to the rims.</w:t>
      </w:r>
    </w:p>
    <w:p w14:paraId="31A4CB2C" w14:textId="77777777" w:rsidR="004E79FC" w:rsidRDefault="004E79FC" w:rsidP="004E79FC">
      <w:pPr>
        <w:pStyle w:val="A03Copytext"/>
        <w:rPr>
          <w:rStyle w:val="Fett"/>
          <w:rFonts w:ascii="MB Corpo S Text Office Light" w:hAnsi="MB Corpo S Text Office Light"/>
        </w:rPr>
      </w:pPr>
    </w:p>
    <w:p w14:paraId="1A1313C1" w14:textId="77777777" w:rsidR="004E79FC" w:rsidRPr="00C374E0" w:rsidRDefault="004E79FC" w:rsidP="004E79FC">
      <w:pPr>
        <w:pStyle w:val="A03Copytext"/>
        <w:rPr>
          <w:rStyle w:val="Fett"/>
          <w:rFonts w:ascii="MB Corpo S Text Office Light" w:hAnsi="MB Corpo S Text Office Light"/>
        </w:rPr>
      </w:pPr>
    </w:p>
    <w:p w14:paraId="68E99280" w14:textId="77777777" w:rsidR="004E79FC" w:rsidRPr="00C610C8" w:rsidRDefault="004E79FC" w:rsidP="004E79FC">
      <w:pPr>
        <w:pStyle w:val="A03Copytext"/>
        <w:rPr>
          <w:rStyle w:val="Fett"/>
        </w:rPr>
      </w:pPr>
      <w:r w:rsidRPr="00C610C8">
        <w:rPr>
          <w:rStyle w:val="Fett"/>
        </w:rPr>
        <w:lastRenderedPageBreak/>
        <w:t>Contact:</w:t>
      </w:r>
    </w:p>
    <w:p w14:paraId="63A62BF6" w14:textId="77777777" w:rsidR="004E79FC" w:rsidRDefault="004E79FC" w:rsidP="004E79FC">
      <w:pPr>
        <w:pStyle w:val="A03Copytext"/>
      </w:pPr>
      <w:r w:rsidRPr="004E19B4">
        <w:t xml:space="preserve">Florian Hofmann, +49 160 86 93 546, </w:t>
      </w:r>
      <w:hyperlink r:id="rId17" w:history="1">
        <w:r w:rsidRPr="00821856">
          <w:rPr>
            <w:rStyle w:val="Hyperlink"/>
          </w:rPr>
          <w:t>florian.hofmann@mercedes-benz.com</w:t>
        </w:r>
      </w:hyperlink>
    </w:p>
    <w:p w14:paraId="78F1790B" w14:textId="77777777" w:rsidR="004E79FC" w:rsidRDefault="004E79FC" w:rsidP="004E79FC">
      <w:pPr>
        <w:pStyle w:val="A03Copytext"/>
        <w:rPr>
          <w:rStyle w:val="Hyperlink"/>
        </w:rPr>
      </w:pPr>
      <w:r>
        <w:rPr>
          <w:lang w:val="en-US"/>
        </w:rPr>
        <w:t>Ralph Wagenknecht</w:t>
      </w:r>
      <w:r w:rsidRPr="00645312">
        <w:rPr>
          <w:lang w:val="en-US"/>
        </w:rPr>
        <w:t xml:space="preserve">, +49 </w:t>
      </w:r>
      <w:r w:rsidRPr="00680872">
        <w:t xml:space="preserve">160 86 58 077, </w:t>
      </w:r>
      <w:hyperlink r:id="rId18" w:history="1">
        <w:r w:rsidRPr="00821856">
          <w:rPr>
            <w:rStyle w:val="Hyperlink"/>
          </w:rPr>
          <w:t>ralph.wagenknecht@mercedes-benz.com</w:t>
        </w:r>
      </w:hyperlink>
    </w:p>
    <w:p w14:paraId="41CF6279" w14:textId="77777777" w:rsidR="00356914" w:rsidRDefault="00356914" w:rsidP="003D5FC7">
      <w:pPr>
        <w:pStyle w:val="A03Copytext"/>
        <w:rPr>
          <w:rFonts w:ascii="MB Corpo S Text Office" w:hAnsi="MB Corpo S Text Office"/>
        </w:rPr>
      </w:pPr>
    </w:p>
    <w:p w14:paraId="2769E950" w14:textId="77777777" w:rsidR="00E87A03" w:rsidRPr="00E87A03" w:rsidRDefault="00E87A03" w:rsidP="003D5FC7">
      <w:pPr>
        <w:pStyle w:val="A03Copytext"/>
        <w:rPr>
          <w:rFonts w:ascii="MB Corpo S Text Office" w:hAnsi="MB Corpo S Text Office"/>
        </w:rPr>
      </w:pPr>
    </w:p>
    <w:p w14:paraId="258F25CF" w14:textId="77777777" w:rsidR="00356914" w:rsidRPr="00E87A03" w:rsidRDefault="00356914" w:rsidP="00356914">
      <w:pPr>
        <w:pStyle w:val="A03Copytext"/>
        <w:rPr>
          <w:rFonts w:ascii="MB Corpo S Text Office" w:hAnsi="MB Corpo S Text Office"/>
        </w:rPr>
      </w:pPr>
      <w:r w:rsidRPr="00E87A03">
        <w:rPr>
          <w:rFonts w:ascii="MB Corpo S Text Office" w:hAnsi="MB Corpo S Text Office"/>
        </w:rPr>
        <w:t>Mercedes-Benz Anniversary Year “140 Years of Innovation”</w:t>
      </w:r>
    </w:p>
    <w:p w14:paraId="7FAA4E50" w14:textId="77777777" w:rsidR="00356914" w:rsidRPr="00356914" w:rsidRDefault="00356914" w:rsidP="00356914">
      <w:pPr>
        <w:pStyle w:val="A03Copytext"/>
      </w:pPr>
      <w:r w:rsidRPr="00356914">
        <w:t>Since Carl Benz filed the patent for the first automobile 140 years ago and Gottlieb Daimler built his motorised carriage shortly afterwards, Mercedes</w:t>
      </w:r>
      <w:r w:rsidRPr="00356914">
        <w:noBreakHyphen/>
        <w:t>Benz has dedicated itself to constantly innovate and to create the world’s most desirable cars for customers. This ambition has driven every innovation – from the world's first automobile in 1886 to today's intelligent and safe electric vehicles, like the all-new GLC and the award-winning all-new CLA. With the new S-Class, the company continues the biggest product launch programme in its history. With its passion for performance and pioneering power, excellence and an unwavering commitment to customer service, the brand has consistently shaped the future of mobility. The result goes well beyond engineering achievement – it creates the unmistakable feeling that leads through everything Mercedes</w:t>
      </w:r>
      <w:r w:rsidRPr="00356914">
        <w:noBreakHyphen/>
        <w:t>Benz does: Welcome home.</w:t>
      </w:r>
    </w:p>
    <w:p w14:paraId="438B4447" w14:textId="77777777" w:rsidR="00356914" w:rsidRPr="00356914" w:rsidRDefault="00356914" w:rsidP="00356914">
      <w:pPr>
        <w:pStyle w:val="A03Copytext"/>
      </w:pPr>
    </w:p>
    <w:p w14:paraId="50C74350" w14:textId="77777777" w:rsidR="00356914" w:rsidRPr="00356914" w:rsidRDefault="00356914" w:rsidP="00356914">
      <w:pPr>
        <w:pStyle w:val="A03Copytext"/>
      </w:pPr>
      <w:r w:rsidRPr="00356914">
        <w:t>Mercedes-Benz is celebrating 140 years of innovation by driving three new S-Class saloons on a trans-continental journey to 140 locations worldwide. Each place highlights the brand’s technology, heritage, pioneering spirit and worldwide presence. Along the way customers, fans and colleagues will get to join in the celebrations - on an epic adventure that will run until October. Follow the “140 Years. 140 Places” drive across six continents on our “</w:t>
      </w:r>
      <w:hyperlink r:id="rId19" w:history="1">
        <w:r w:rsidRPr="00356914">
          <w:rPr>
            <w:rStyle w:val="Hyperlink"/>
          </w:rPr>
          <w:t>140 years of innovation | Mercedes-Benz Media</w:t>
        </w:r>
      </w:hyperlink>
      <w:r w:rsidRPr="00356914">
        <w:t xml:space="preserve">” special and via the </w:t>
      </w:r>
      <w:hyperlink r:id="rId20" w:history="1">
        <w:r w:rsidRPr="00356914">
          <w:rPr>
            <w:rStyle w:val="Hyperlink"/>
          </w:rPr>
          <w:t>Mercedes-Benz Community</w:t>
        </w:r>
      </w:hyperlink>
      <w:r w:rsidRPr="00356914">
        <w:t>.</w:t>
      </w:r>
    </w:p>
    <w:p w14:paraId="4B9F0A32" w14:textId="77777777" w:rsidR="00356914" w:rsidRPr="00356914" w:rsidRDefault="00356914" w:rsidP="003D5FC7">
      <w:pPr>
        <w:pStyle w:val="A03Copytext"/>
      </w:pPr>
    </w:p>
    <w:p w14:paraId="65BE5150" w14:textId="77777777" w:rsidR="0055723F" w:rsidRPr="00356914" w:rsidRDefault="0055723F" w:rsidP="003D5FC7">
      <w:pPr>
        <w:pStyle w:val="A03Copytext"/>
        <w:rPr>
          <w:lang w:val="en-US"/>
        </w:rPr>
      </w:pPr>
    </w:p>
    <w:p w14:paraId="514250B7" w14:textId="77777777" w:rsidR="00E81037" w:rsidRPr="00C610C8" w:rsidRDefault="00E81037" w:rsidP="00E81037">
      <w:pPr>
        <w:pStyle w:val="A03Copytext"/>
      </w:pPr>
      <w:r w:rsidRPr="00C610C8">
        <w:t xml:space="preserve">Further information about </w:t>
      </w:r>
      <w:r w:rsidRPr="00C610C8">
        <w:rPr>
          <w:rStyle w:val="Fett"/>
        </w:rPr>
        <w:t>Mercedes-Benz</w:t>
      </w:r>
      <w:r w:rsidRPr="00C610C8">
        <w:t xml:space="preserve"> is available at </w:t>
      </w:r>
      <w:hyperlink r:id="rId21" w:history="1">
        <w:r>
          <w:rPr>
            <w:rStyle w:val="Hyperlink"/>
          </w:rPr>
          <w:t>www.mercedes-benz.com</w:t>
        </w:r>
      </w:hyperlink>
      <w:r>
        <w:t xml:space="preserve"> and </w:t>
      </w:r>
      <w:r w:rsidRPr="00C610C8">
        <w:t xml:space="preserve">on our </w:t>
      </w:r>
      <w:r>
        <w:br/>
      </w:r>
      <w:r w:rsidRPr="00C610C8">
        <w:rPr>
          <w:rStyle w:val="Fett"/>
        </w:rPr>
        <w:t>LinkedIn channel</w:t>
      </w:r>
      <w:r w:rsidRPr="00C610C8">
        <w:t xml:space="preserve"> </w:t>
      </w:r>
      <w:r>
        <w:t>under</w:t>
      </w:r>
      <w:r w:rsidRPr="00C610C8">
        <w:t xml:space="preserve"> </w:t>
      </w:r>
      <w:hyperlink r:id="rId22" w:history="1">
        <w:r w:rsidR="006E724F">
          <w:rPr>
            <w:rStyle w:val="Hyperlink"/>
          </w:rPr>
          <w:t>Mercedes-Benz AG | LinkedIn</w:t>
        </w:r>
      </w:hyperlink>
      <w:r>
        <w:t xml:space="preserve">. </w:t>
      </w:r>
      <w:r>
        <w:br/>
        <w:t>P</w:t>
      </w:r>
      <w:r w:rsidRPr="00C610C8">
        <w:t xml:space="preserve">ress information and digital services for journalists and multipliers can be found on our </w:t>
      </w:r>
      <w:r>
        <w:br/>
      </w:r>
      <w:r w:rsidRPr="00C610C8">
        <w:rPr>
          <w:rStyle w:val="Fett"/>
        </w:rPr>
        <w:t>Mercedes-Benz Media online platform</w:t>
      </w:r>
      <w:r w:rsidRPr="00C610C8">
        <w:t xml:space="preserve"> at </w:t>
      </w:r>
      <w:hyperlink r:id="rId23" w:history="1">
        <w:r w:rsidRPr="00645312">
          <w:rPr>
            <w:rStyle w:val="Hyperlink"/>
          </w:rPr>
          <w:t>media.mercedes-benz.com</w:t>
        </w:r>
      </w:hyperlink>
      <w:r w:rsidRPr="00C610C8">
        <w:t>.</w:t>
      </w:r>
    </w:p>
    <w:p w14:paraId="781F5079" w14:textId="77777777" w:rsidR="003D5FC7" w:rsidRDefault="003D5FC7" w:rsidP="003D5FC7">
      <w:pPr>
        <w:pStyle w:val="A03Copytext"/>
      </w:pPr>
    </w:p>
    <w:p w14:paraId="645F238C" w14:textId="77777777" w:rsidR="0055723F" w:rsidRPr="00C610C8" w:rsidRDefault="0055723F" w:rsidP="003D5FC7">
      <w:pPr>
        <w:pStyle w:val="A03Copytext"/>
      </w:pPr>
    </w:p>
    <w:bookmarkEnd w:id="1"/>
    <w:bookmarkEnd w:id="2"/>
    <w:bookmarkEnd w:id="3"/>
    <w:p w14:paraId="30E399C9" w14:textId="77777777" w:rsidR="003D5FC7" w:rsidRPr="00A66106" w:rsidRDefault="003D5FC7" w:rsidP="003D5FC7">
      <w:pPr>
        <w:pStyle w:val="D05Boilerplate"/>
        <w:rPr>
          <w:rStyle w:val="Fett"/>
        </w:rPr>
      </w:pPr>
      <w:r w:rsidRPr="00A66106">
        <w:rPr>
          <w:rStyle w:val="Fett"/>
        </w:rPr>
        <w:t>Mercedes-Benz AG at a glance</w:t>
      </w:r>
    </w:p>
    <w:p w14:paraId="268F8B63" w14:textId="2A2BF269" w:rsidR="00630802" w:rsidRPr="00630802" w:rsidRDefault="00356914" w:rsidP="00356914">
      <w:pPr>
        <w:pStyle w:val="D05Boilerplate"/>
        <w:rPr>
          <w:lang w:val="en-US"/>
        </w:rPr>
      </w:pPr>
      <w:r w:rsidRPr="00356914">
        <w:t>Mercedes</w:t>
      </w:r>
      <w:r w:rsidRPr="00356914">
        <w:noBreakHyphen/>
        <w:t>Benz AG is part of the Mercedes</w:t>
      </w:r>
      <w:r w:rsidRPr="00356914">
        <w:noBreakHyphen/>
        <w:t>Benz Group AG with a total of around 164,000 employees worldwide and is responsible for the global business of Mercedes</w:t>
      </w:r>
      <w:r w:rsidRPr="00356914">
        <w:noBreakHyphen/>
        <w:t>Benz Cars and Mercedes</w:t>
      </w:r>
      <w:r w:rsidRPr="00356914">
        <w:noBreakHyphen/>
        <w:t>Benz Vans. Ola Källenius is Chairman of the Board of Management of Mercedes</w:t>
      </w:r>
      <w:r w:rsidRPr="00356914">
        <w:noBreakHyphen/>
        <w:t xml:space="preserve">Benz AG. The company focuses on the development, production and sales of passenger cars, vans and vehicle-related services. Furthermore, the company aspires to be the leader in the fields of electric mobility and vehicle software. </w:t>
      </w:r>
      <w:r w:rsidRPr="00356914">
        <w:rPr>
          <w:lang w:val="en-US"/>
        </w:rPr>
        <w:t xml:space="preserve">The brand portfolio of Mercedes-Benz Cars includes the Mercedes-Benz brand, as well as Mercedes-AMG, Mercedes-Maybach, and the G-Class product brand. </w:t>
      </w:r>
      <w:r w:rsidRPr="00356914">
        <w:t>Mercedes</w:t>
      </w:r>
      <w:r w:rsidRPr="00356914">
        <w:noBreakHyphen/>
        <w:t>Benz AG is one of the world's largest manufacturers of high-end passenger cars. In 2025 it sold more than 2,1 million passenger cars and vans. In its two business segments, Mercedes</w:t>
      </w:r>
      <w:r w:rsidRPr="00356914">
        <w:noBreakHyphen/>
        <w:t>Benz AG is continually expanding its worldwide production network with around 30 production sites on four continents. As sustainability is the guiding principle of the Mercedes</w:t>
      </w:r>
      <w:r w:rsidRPr="00356914">
        <w:noBreakHyphen/>
        <w:t>Benz strategy and for the company itself, this means creating lasting value for all stakeholders: for customers, employees, investors, business partners and society as a whole. The basis for this is the sustainable business strategy of the Mercedes</w:t>
      </w:r>
      <w:r w:rsidRPr="00356914">
        <w:noBreakHyphen/>
        <w:t>Benz Group. The company thus takes responsibility for the economic, ecological and social effects of its business activities and looks at the entire value chain.</w:t>
      </w:r>
    </w:p>
    <w:sectPr w:rsidR="00630802" w:rsidRPr="00630802" w:rsidSect="001D2EC1">
      <w:endnotePr>
        <w:numFmt w:val="decimal"/>
      </w:endnotePr>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C5D76" w14:textId="77777777" w:rsidR="00D416F7" w:rsidRPr="00E675DA" w:rsidRDefault="00D416F7" w:rsidP="00764B8C">
      <w:r w:rsidRPr="00E675DA">
        <w:separator/>
      </w:r>
    </w:p>
    <w:p w14:paraId="155A578E" w14:textId="77777777" w:rsidR="00D416F7" w:rsidRDefault="00D416F7"/>
  </w:endnote>
  <w:endnote w:type="continuationSeparator" w:id="0">
    <w:p w14:paraId="624864AC" w14:textId="77777777" w:rsidR="00D416F7" w:rsidRPr="00E675DA" w:rsidRDefault="00D416F7" w:rsidP="00764B8C">
      <w:r w:rsidRPr="00E675DA">
        <w:continuationSeparator/>
      </w:r>
    </w:p>
    <w:p w14:paraId="0E4AF53A" w14:textId="77777777" w:rsidR="00D416F7" w:rsidRDefault="00D416F7"/>
  </w:endnote>
  <w:endnote w:id="1">
    <w:p w14:paraId="1CB4C7C3" w14:textId="0B8C9E74" w:rsidR="00917E89" w:rsidRPr="00917E89" w:rsidRDefault="00917E89">
      <w:pPr>
        <w:pStyle w:val="Endnotentext"/>
      </w:pPr>
      <w:r w:rsidRPr="00917E89">
        <w:rPr>
          <w:rStyle w:val="Endnotenzeichen"/>
          <w:sz w:val="15"/>
          <w:szCs w:val="15"/>
        </w:rPr>
        <w:endnoteRef/>
      </w:r>
      <w:r w:rsidRPr="00917E89">
        <w:rPr>
          <w:sz w:val="15"/>
          <w:szCs w:val="15"/>
        </w:rPr>
        <w:t xml:space="preserve"> </w:t>
      </w:r>
      <w:r w:rsidRPr="00FC045F">
        <w:rPr>
          <w:sz w:val="15"/>
          <w:szCs w:val="15"/>
        </w:rPr>
        <w:t xml:space="preserve">The use of certain Digital Extras requires the continuous acceptance of the Terms of Use for Digital Extras and the Mercedes me ID Terms of Use in their respective current versions, the permanent pairing of the vehicle with the Mercedes-Benz user account, the consent to the storage and retrieval of necessary information to activate some Digital Extras within the paired vehicle and - where applicable - the activation of the Digital Extras. After the expiration of limited runtimes, Digital Extras can be extended for a fee in the Mercedes-Benz Store, provided that they are still offered for the respective vehicle at that time. Furthermore, there may be additional prerequisites or restrictions for the usage of some Digital Extras, such as a separate customer-owned contract with a third-party provider (e.g., streaming, conclusion of a data contract for "Comfort Data </w:t>
      </w:r>
      <w:proofErr w:type="gramStart"/>
      <w:r w:rsidRPr="00FC045F">
        <w:rPr>
          <w:sz w:val="15"/>
          <w:szCs w:val="15"/>
        </w:rPr>
        <w:t>Volume“</w:t>
      </w:r>
      <w:proofErr w:type="gramEnd"/>
      <w:r w:rsidRPr="00FC045F">
        <w:rPr>
          <w:sz w:val="15"/>
          <w:szCs w:val="15"/>
        </w:rPr>
        <w:t xml:space="preserve">, navigation functions), the activation of additional Digital Extras to secure full functionality or selected third-party products (e.g., smartphone, smartwatch). As an alternative to the "Comfort Data Volume" a customer-owned data volume (e.g., mobile hotspot) must be used depending on the generation of your multimedia system. Information on the personal data processed for the usage of Digital Extras can be found in the Privacy Notices for the Digital Extras. The connection of the communication module to the mobile network, including the emergency call system, depends on the respective network coverage and availability of the network providers. Please also refer to any instructions in your vehicle's operating manual.  </w:t>
      </w:r>
    </w:p>
  </w:endnote>
  <w:endnote w:id="2">
    <w:p w14:paraId="39F4E243" w14:textId="5B87E5CE" w:rsidR="00D75C77" w:rsidRPr="003B3191" w:rsidRDefault="00D75C77">
      <w:pPr>
        <w:pStyle w:val="Endnotentext"/>
        <w:rPr>
          <w:rFonts w:ascii="MB Corpo S Text Office Light" w:hAnsi="MB Corpo S Text Office Light"/>
          <w:sz w:val="15"/>
          <w:szCs w:val="15"/>
        </w:rPr>
      </w:pPr>
      <w:r w:rsidRPr="003B3191">
        <w:rPr>
          <w:rStyle w:val="Endnotenzeichen"/>
          <w:rFonts w:ascii="MB Corpo S Text Office Light" w:hAnsi="MB Corpo S Text Office Light"/>
          <w:sz w:val="15"/>
          <w:szCs w:val="15"/>
        </w:rPr>
        <w:endnoteRef/>
      </w:r>
      <w:r w:rsidRPr="003B3191">
        <w:rPr>
          <w:rFonts w:ascii="MB Corpo S Text Office Light" w:hAnsi="MB Corpo S Text Office Light"/>
          <w:sz w:val="15"/>
          <w:szCs w:val="15"/>
        </w:rPr>
        <w:t xml:space="preserve"> </w:t>
      </w:r>
      <w:r w:rsidR="003B3191" w:rsidRPr="003B3191">
        <w:rPr>
          <w:rFonts w:ascii="MB Corpo S Text Office Light" w:hAnsi="MB Corpo S Text Office Light"/>
          <w:sz w:val="15"/>
          <w:szCs w:val="15"/>
        </w:rPr>
        <w:t>Currently available only in Germany, the United Kingdom, Ireland, South Korea, Japan and the United States</w:t>
      </w:r>
      <w:r w:rsidR="00CF5DDE">
        <w:rPr>
          <w:rFonts w:ascii="MB Corpo S Text Office Light" w:hAnsi="MB Corpo S Text Office Light"/>
          <w:sz w:val="15"/>
          <w:szCs w:val="15"/>
        </w:rPr>
        <w:t>.</w:t>
      </w:r>
    </w:p>
  </w:endnote>
  <w:endnote w:id="3">
    <w:p w14:paraId="2E4A629D" w14:textId="77777777" w:rsidR="00FC045F" w:rsidRPr="00FC045F" w:rsidRDefault="00FC045F" w:rsidP="004E79FC">
      <w:pPr>
        <w:pStyle w:val="Endnotentext"/>
        <w:rPr>
          <w:sz w:val="15"/>
          <w:szCs w:val="15"/>
        </w:rPr>
      </w:pPr>
      <w:r w:rsidRPr="00FC045F">
        <w:rPr>
          <w:rStyle w:val="Endnotenzeichen"/>
          <w:sz w:val="15"/>
          <w:szCs w:val="15"/>
        </w:rPr>
        <w:endnoteRef/>
      </w:r>
      <w:r w:rsidRPr="00FC045F">
        <w:rPr>
          <w:sz w:val="15"/>
          <w:szCs w:val="15"/>
        </w:rPr>
        <w:t xml:space="preserve"> Mercedes-Benz driver assistance and safety systems are aids and do not relieve you of your responsibility as the driver. Please take note of the in-formation in the Owner's Manual and the system limits which are described therein.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panose1 w:val="020B0404050000000004"/>
    <w:charset w:val="00"/>
    <w:family w:val="swiss"/>
    <w:notTrueType/>
    <w:pitch w:val="variable"/>
    <w:sig w:usb0="2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C1BD2" w14:textId="232F599C" w:rsidR="00627DFF" w:rsidRDefault="00627DF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DCD04" w14:textId="3B15E41B" w:rsidR="00EC1864" w:rsidRPr="0033780C" w:rsidRDefault="00266D93" w:rsidP="00B00F20">
    <w:pPr>
      <w:pStyle w:val="D07Pagenumber"/>
      <w:framePr w:wrap="around"/>
    </w:pPr>
    <w:r>
      <w:t>Page</w:t>
    </w:r>
    <w:r w:rsidR="00EC1864" w:rsidRPr="0033780C">
      <w:t xml:space="preserve"> </w:t>
    </w:r>
    <w:r w:rsidR="00EC1864" w:rsidRPr="0033780C">
      <w:rPr>
        <w:rStyle w:val="Seitenzahl"/>
      </w:rPr>
      <w:fldChar w:fldCharType="begin"/>
    </w:r>
    <w:r w:rsidR="00EC1864" w:rsidRPr="0033780C">
      <w:rPr>
        <w:rStyle w:val="Seitenzahl"/>
      </w:rPr>
      <w:instrText xml:space="preserve"> PAGE </w:instrText>
    </w:r>
    <w:r w:rsidR="00EC1864" w:rsidRPr="0033780C">
      <w:rPr>
        <w:rStyle w:val="Seitenzahl"/>
      </w:rPr>
      <w:fldChar w:fldCharType="separate"/>
    </w:r>
    <w:r w:rsidR="002B3A8B" w:rsidRPr="0033780C">
      <w:rPr>
        <w:rStyle w:val="Seitenzahl"/>
      </w:rPr>
      <w:t>2</w:t>
    </w:r>
    <w:r w:rsidR="00EC1864" w:rsidRPr="0033780C">
      <w:rPr>
        <w:rStyle w:val="Seitenzahl"/>
      </w:rPr>
      <w:fldChar w:fldCharType="end"/>
    </w:r>
  </w:p>
  <w:p w14:paraId="2FEF0C4A" w14:textId="77777777" w:rsidR="00EC1864" w:rsidRDefault="00EC186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85781D" w14:paraId="6E3A85D6" w14:textId="77777777" w:rsidTr="00FC5F7D">
      <w:trPr>
        <w:trHeight w:hRule="exact" w:val="1486"/>
      </w:trPr>
      <w:tc>
        <w:tcPr>
          <w:tcW w:w="9894" w:type="dxa"/>
          <w:vAlign w:val="bottom"/>
        </w:tcPr>
        <w:sdt>
          <w:sdtPr>
            <w:rPr>
              <w:lang w:val="de-DE"/>
            </w:rPr>
            <w:id w:val="-715735034"/>
          </w:sdtPr>
          <w:sdtEndPr/>
          <w:sdtContent>
            <w:p w14:paraId="2F354B66" w14:textId="3391ADF6" w:rsidR="00CB2C61" w:rsidRPr="00CB2C61" w:rsidRDefault="00CB2C61" w:rsidP="00CB2C61">
              <w:pPr>
                <w:pStyle w:val="D06Footer"/>
                <w:framePr w:wrap="auto" w:vAnchor="margin" w:hAnchor="text" w:yAlign="inline"/>
                <w:rPr>
                  <w:lang w:val="de-DE"/>
                </w:rPr>
              </w:pPr>
              <w:r w:rsidRPr="00CB2C61">
                <w:rPr>
                  <w:lang w:val="de-DE"/>
                </w:rPr>
                <w:t>Mercedes-Benz AG | Mercedesstraße 120, 70372 Stuttgart, Germany | P +49 711 17-0 | dialog@mercedes-benz.com | www.mercedes-benz.com</w:t>
              </w:r>
            </w:p>
            <w:p w14:paraId="2A9A4E60" w14:textId="77777777" w:rsidR="00CB2C61" w:rsidRPr="00CB2C61" w:rsidRDefault="00CB2C61" w:rsidP="00CB2C61">
              <w:pPr>
                <w:pStyle w:val="D06Footer"/>
                <w:framePr w:wrap="auto" w:vAnchor="margin" w:hAnchor="text" w:yAlign="inline"/>
                <w:rPr>
                  <w:lang w:val="de-DE"/>
                </w:rPr>
              </w:pPr>
            </w:p>
            <w:p w14:paraId="7CBD918D" w14:textId="77777777" w:rsidR="00CB2C61" w:rsidRPr="00CB2C61" w:rsidRDefault="00CB2C61" w:rsidP="00CB2C61">
              <w:pPr>
                <w:pStyle w:val="D06Footer"/>
                <w:framePr w:wrap="auto" w:vAnchor="margin" w:hAnchor="text" w:yAlign="inline"/>
                <w:rPr>
                  <w:lang w:val="en-US"/>
                </w:rPr>
              </w:pPr>
              <w:r w:rsidRPr="00CB2C61">
                <w:rPr>
                  <w:lang w:val="en-US"/>
                </w:rPr>
                <w:t xml:space="preserve">Mercedes-Benz AG | Domicile: Stuttgart | Court of Registry: </w:t>
              </w:r>
              <w:proofErr w:type="spellStart"/>
              <w:r w:rsidRPr="00CB2C61">
                <w:rPr>
                  <w:lang w:val="en-US"/>
                </w:rPr>
                <w:t>Amtsgericht</w:t>
              </w:r>
              <w:proofErr w:type="spellEnd"/>
              <w:r w:rsidRPr="00CB2C61">
                <w:rPr>
                  <w:lang w:val="en-US"/>
                </w:rPr>
                <w:t xml:space="preserve"> Stuttgart | Commercial Register No.: 762873</w:t>
              </w:r>
            </w:p>
            <w:p w14:paraId="0F85BA29" w14:textId="77777777" w:rsidR="00CB2C61" w:rsidRPr="00CB2C61" w:rsidRDefault="00CB2C61" w:rsidP="00CB2C61">
              <w:pPr>
                <w:pStyle w:val="D06Footer"/>
                <w:framePr w:wrap="auto" w:vAnchor="margin" w:hAnchor="text" w:yAlign="inline"/>
                <w:rPr>
                  <w:lang w:val="en-US"/>
                </w:rPr>
              </w:pPr>
              <w:r w:rsidRPr="00CB2C61">
                <w:rPr>
                  <w:lang w:val="en-US"/>
                </w:rPr>
                <w:t>Chairman of the Supervisory Board: Martin Brudermüller</w:t>
              </w:r>
            </w:p>
            <w:p w14:paraId="1843705E" w14:textId="77777777" w:rsidR="00AF3162" w:rsidRPr="0085781D" w:rsidRDefault="00CB2C61" w:rsidP="00627DFF">
              <w:pPr>
                <w:pStyle w:val="D06Footer"/>
                <w:framePr w:wrap="auto" w:vAnchor="margin" w:hAnchor="text" w:yAlign="inline"/>
                <w:rPr>
                  <w:lang w:val="en-US"/>
                </w:rPr>
              </w:pPr>
              <w:r w:rsidRPr="00CB2C61">
                <w:rPr>
                  <w:lang w:val="en-US"/>
                </w:rPr>
                <w:t xml:space="preserve">Board of Management: Ola Källenius, Chairman; Jörg </w:t>
              </w:r>
              <w:proofErr w:type="spellStart"/>
              <w:r w:rsidRPr="00CB2C61">
                <w:rPr>
                  <w:lang w:val="en-US"/>
                </w:rPr>
                <w:t>Burzer</w:t>
              </w:r>
              <w:proofErr w:type="spellEnd"/>
              <w:r w:rsidRPr="00CB2C61">
                <w:rPr>
                  <w:lang w:val="en-US"/>
                </w:rPr>
                <w:t xml:space="preserve">, Mathias Geisen, </w:t>
              </w:r>
              <w:r w:rsidR="00627DFF">
                <w:rPr>
                  <w:lang w:val="en-US"/>
                </w:rPr>
                <w:t xml:space="preserve">Olaf Schick, </w:t>
              </w:r>
              <w:r w:rsidR="008B3BE8" w:rsidRPr="008B3BE8">
                <w:rPr>
                  <w:lang w:val="en-US"/>
                </w:rPr>
                <w:t xml:space="preserve">Michael Schiebe, </w:t>
              </w:r>
              <w:r w:rsidRPr="00CB2C61">
                <w:rPr>
                  <w:lang w:val="en-US"/>
                </w:rPr>
                <w:t>Britta Seeger,</w:t>
              </w:r>
              <w:r w:rsidR="00906A64">
                <w:rPr>
                  <w:lang w:val="en-US"/>
                </w:rPr>
                <w:t xml:space="preserve"> </w:t>
              </w:r>
              <w:r w:rsidRPr="00CB2C61">
                <w:rPr>
                  <w:lang w:val="en-US"/>
                </w:rPr>
                <w:t>Oliver Thöne,</w:t>
              </w:r>
              <w:r w:rsidR="00627DFF">
                <w:rPr>
                  <w:lang w:val="en-US"/>
                </w:rPr>
                <w:t xml:space="preserve"> </w:t>
              </w:r>
              <w:r w:rsidRPr="00CB2C61">
                <w:rPr>
                  <w:lang w:val="en-US"/>
                </w:rPr>
                <w:t>Harald Wilhelm</w:t>
              </w:r>
            </w:p>
          </w:sdtContent>
        </w:sdt>
      </w:tc>
    </w:tr>
  </w:tbl>
  <w:p w14:paraId="562D4BB7" w14:textId="77777777" w:rsidR="007F0784" w:rsidRPr="0085781D" w:rsidRDefault="007F0784">
    <w:pPr>
      <w:pStyle w:val="Fuzeil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3C8A2" w14:textId="77777777" w:rsidR="00D416F7" w:rsidRDefault="00D416F7" w:rsidP="002724F8">
      <w:pPr>
        <w:spacing w:line="170" w:lineRule="exact"/>
      </w:pPr>
      <w:r w:rsidRPr="00F46A21">
        <w:rPr>
          <w:sz w:val="10"/>
          <w:szCs w:val="10"/>
        </w:rPr>
        <w:separator/>
      </w:r>
    </w:p>
  </w:footnote>
  <w:footnote w:type="continuationSeparator" w:id="0">
    <w:p w14:paraId="6CD4B86A" w14:textId="77777777" w:rsidR="00D416F7" w:rsidRPr="00E675DA" w:rsidRDefault="00D416F7" w:rsidP="00764B8C">
      <w:r w:rsidRPr="00E675DA">
        <w:continuationSeparator/>
      </w:r>
    </w:p>
    <w:p w14:paraId="37B39F83" w14:textId="77777777" w:rsidR="00D416F7" w:rsidRDefault="00D416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20BE1" w14:textId="77777777" w:rsidR="00627DFF" w:rsidRDefault="00627DF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1C58D" w14:textId="77777777" w:rsidR="00627DFF" w:rsidRDefault="00627DF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CD1D1" w14:textId="77777777" w:rsidR="006C14AB" w:rsidRDefault="00F620A1" w:rsidP="001028C6">
    <w:pPr>
      <w:pStyle w:val="A03Copytext"/>
    </w:pPr>
    <w:r>
      <w:rPr>
        <w:noProof/>
        <w14:ligatures w14:val="none"/>
      </w:rPr>
      <w:drawing>
        <wp:anchor distT="0" distB="0" distL="114300" distR="114300" simplePos="0" relativeHeight="251671552" behindDoc="0" locked="0" layoutInCell="1" allowOverlap="1" wp14:anchorId="4FB0855C" wp14:editId="41F8F815">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Pr>
        <w:noProof/>
        <w14:ligatures w14:val="none"/>
      </w:rPr>
      <w:drawing>
        <wp:anchor distT="0" distB="0" distL="114300" distR="114300" simplePos="0" relativeHeight="251672576" behindDoc="0" locked="0" layoutInCell="1" allowOverlap="1" wp14:anchorId="0752196B" wp14:editId="73A5E4E6">
          <wp:simplePos x="0" y="0"/>
          <wp:positionH relativeFrom="page">
            <wp:posOffset>5435600</wp:posOffset>
          </wp:positionH>
          <wp:positionV relativeFrom="topMargin">
            <wp:posOffset>1674495</wp:posOffset>
          </wp:positionV>
          <wp:extent cx="1079500" cy="123825"/>
          <wp:effectExtent l="0" t="0" r="6350" b="9525"/>
          <wp:wrapNone/>
          <wp:docPr id="1814972570"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53C25"/>
    <w:multiLevelType w:val="hybridMultilevel"/>
    <w:tmpl w:val="CEA2DA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3C2638F"/>
    <w:multiLevelType w:val="hybridMultilevel"/>
    <w:tmpl w:val="628625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89162F3"/>
    <w:multiLevelType w:val="hybridMultilevel"/>
    <w:tmpl w:val="896204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9804272"/>
    <w:multiLevelType w:val="hybridMultilevel"/>
    <w:tmpl w:val="B8D662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D4A3689"/>
    <w:multiLevelType w:val="hybridMultilevel"/>
    <w:tmpl w:val="DB169A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C956C64"/>
    <w:multiLevelType w:val="hybridMultilevel"/>
    <w:tmpl w:val="048CBB2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09E58D2"/>
    <w:multiLevelType w:val="hybridMultilevel"/>
    <w:tmpl w:val="91E214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23"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4" w15:restartNumberingAfterBreak="0">
    <w:nsid w:val="76E74B56"/>
    <w:multiLevelType w:val="hybridMultilevel"/>
    <w:tmpl w:val="AF968E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EBF2ACA"/>
    <w:multiLevelType w:val="hybridMultilevel"/>
    <w:tmpl w:val="77CEB79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20"/>
  </w:num>
  <w:num w:numId="12" w16cid:durableId="423838343">
    <w:abstractNumId w:val="11"/>
  </w:num>
  <w:num w:numId="13" w16cid:durableId="1293629408">
    <w:abstractNumId w:val="21"/>
  </w:num>
  <w:num w:numId="14" w16cid:durableId="1237932400">
    <w:abstractNumId w:val="23"/>
  </w:num>
  <w:num w:numId="15" w16cid:durableId="1072124215">
    <w:abstractNumId w:val="26"/>
  </w:num>
  <w:num w:numId="16" w16cid:durableId="1743990120">
    <w:abstractNumId w:val="22"/>
  </w:num>
  <w:num w:numId="17" w16cid:durableId="1086612032">
    <w:abstractNumId w:val="14"/>
  </w:num>
  <w:num w:numId="18" w16cid:durableId="366371384">
    <w:abstractNumId w:val="16"/>
  </w:num>
  <w:num w:numId="19" w16cid:durableId="1103570577">
    <w:abstractNumId w:val="23"/>
  </w:num>
  <w:num w:numId="20" w16cid:durableId="650060878">
    <w:abstractNumId w:val="10"/>
  </w:num>
  <w:num w:numId="21" w16cid:durableId="384834998">
    <w:abstractNumId w:val="25"/>
  </w:num>
  <w:num w:numId="22" w16cid:durableId="1194617986">
    <w:abstractNumId w:val="12"/>
  </w:num>
  <w:num w:numId="23" w16cid:durableId="1520584662">
    <w:abstractNumId w:val="15"/>
  </w:num>
  <w:num w:numId="24" w16cid:durableId="1338581505">
    <w:abstractNumId w:val="18"/>
  </w:num>
  <w:num w:numId="25" w16cid:durableId="145585309">
    <w:abstractNumId w:val="13"/>
  </w:num>
  <w:num w:numId="26" w16cid:durableId="1504079158">
    <w:abstractNumId w:val="24"/>
  </w:num>
  <w:num w:numId="27" w16cid:durableId="1078288098">
    <w:abstractNumId w:val="19"/>
  </w:num>
  <w:num w:numId="28" w16cid:durableId="17743979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9FC"/>
    <w:rsid w:val="00000C4C"/>
    <w:rsid w:val="00002924"/>
    <w:rsid w:val="00002A81"/>
    <w:rsid w:val="000049B1"/>
    <w:rsid w:val="000074CE"/>
    <w:rsid w:val="00010949"/>
    <w:rsid w:val="00011E70"/>
    <w:rsid w:val="0001257B"/>
    <w:rsid w:val="00013835"/>
    <w:rsid w:val="000140ED"/>
    <w:rsid w:val="00014580"/>
    <w:rsid w:val="0002077F"/>
    <w:rsid w:val="00022425"/>
    <w:rsid w:val="0002523C"/>
    <w:rsid w:val="00025CA1"/>
    <w:rsid w:val="0002661E"/>
    <w:rsid w:val="000333CE"/>
    <w:rsid w:val="00033CCA"/>
    <w:rsid w:val="0003739E"/>
    <w:rsid w:val="00044F7C"/>
    <w:rsid w:val="00045A88"/>
    <w:rsid w:val="000509C6"/>
    <w:rsid w:val="00056862"/>
    <w:rsid w:val="00056CD0"/>
    <w:rsid w:val="00060F32"/>
    <w:rsid w:val="00062AA8"/>
    <w:rsid w:val="000639BC"/>
    <w:rsid w:val="000648CA"/>
    <w:rsid w:val="00066A0F"/>
    <w:rsid w:val="00073D3F"/>
    <w:rsid w:val="0007651D"/>
    <w:rsid w:val="00081305"/>
    <w:rsid w:val="00083CE5"/>
    <w:rsid w:val="00084223"/>
    <w:rsid w:val="00086C76"/>
    <w:rsid w:val="00090E05"/>
    <w:rsid w:val="000A50A1"/>
    <w:rsid w:val="000A6302"/>
    <w:rsid w:val="000B0054"/>
    <w:rsid w:val="000B2BF4"/>
    <w:rsid w:val="000B4508"/>
    <w:rsid w:val="000C2C40"/>
    <w:rsid w:val="000C30C7"/>
    <w:rsid w:val="000C6A17"/>
    <w:rsid w:val="000C79D9"/>
    <w:rsid w:val="000D1EDA"/>
    <w:rsid w:val="000D4868"/>
    <w:rsid w:val="000D48EC"/>
    <w:rsid w:val="000E139C"/>
    <w:rsid w:val="000E2F84"/>
    <w:rsid w:val="000E368C"/>
    <w:rsid w:val="000E6116"/>
    <w:rsid w:val="000F2712"/>
    <w:rsid w:val="000F3696"/>
    <w:rsid w:val="000F3AA9"/>
    <w:rsid w:val="000F7AE0"/>
    <w:rsid w:val="001028C6"/>
    <w:rsid w:val="0010646B"/>
    <w:rsid w:val="00106A41"/>
    <w:rsid w:val="0010757F"/>
    <w:rsid w:val="00107F4F"/>
    <w:rsid w:val="00111F9F"/>
    <w:rsid w:val="001166BE"/>
    <w:rsid w:val="00117941"/>
    <w:rsid w:val="001214B4"/>
    <w:rsid w:val="00122D49"/>
    <w:rsid w:val="00123A7C"/>
    <w:rsid w:val="0012549C"/>
    <w:rsid w:val="00125D57"/>
    <w:rsid w:val="001314A1"/>
    <w:rsid w:val="00131A63"/>
    <w:rsid w:val="00141213"/>
    <w:rsid w:val="00151279"/>
    <w:rsid w:val="0015135E"/>
    <w:rsid w:val="00153588"/>
    <w:rsid w:val="00153F19"/>
    <w:rsid w:val="001545A7"/>
    <w:rsid w:val="00154F96"/>
    <w:rsid w:val="0015701D"/>
    <w:rsid w:val="00160A4A"/>
    <w:rsid w:val="001625C8"/>
    <w:rsid w:val="0016279C"/>
    <w:rsid w:val="0016553E"/>
    <w:rsid w:val="00170359"/>
    <w:rsid w:val="001756AB"/>
    <w:rsid w:val="0017699C"/>
    <w:rsid w:val="00181283"/>
    <w:rsid w:val="001850C2"/>
    <w:rsid w:val="00185B2E"/>
    <w:rsid w:val="00186D82"/>
    <w:rsid w:val="00187794"/>
    <w:rsid w:val="00187A9D"/>
    <w:rsid w:val="00190106"/>
    <w:rsid w:val="00191B43"/>
    <w:rsid w:val="00193003"/>
    <w:rsid w:val="0019715A"/>
    <w:rsid w:val="001973AB"/>
    <w:rsid w:val="00197D3D"/>
    <w:rsid w:val="001A3EDE"/>
    <w:rsid w:val="001A43D7"/>
    <w:rsid w:val="001A59E4"/>
    <w:rsid w:val="001B1D58"/>
    <w:rsid w:val="001B4781"/>
    <w:rsid w:val="001B5522"/>
    <w:rsid w:val="001B5A88"/>
    <w:rsid w:val="001B6F3E"/>
    <w:rsid w:val="001B6FAF"/>
    <w:rsid w:val="001B7945"/>
    <w:rsid w:val="001C1DA5"/>
    <w:rsid w:val="001C39E9"/>
    <w:rsid w:val="001C77C1"/>
    <w:rsid w:val="001D259B"/>
    <w:rsid w:val="001D2EC1"/>
    <w:rsid w:val="001D6C8A"/>
    <w:rsid w:val="001E011E"/>
    <w:rsid w:val="001E061A"/>
    <w:rsid w:val="001E37E4"/>
    <w:rsid w:val="001E4213"/>
    <w:rsid w:val="001F3272"/>
    <w:rsid w:val="001F4083"/>
    <w:rsid w:val="001F5241"/>
    <w:rsid w:val="001F732C"/>
    <w:rsid w:val="00201DB0"/>
    <w:rsid w:val="00203388"/>
    <w:rsid w:val="0020411A"/>
    <w:rsid w:val="00214936"/>
    <w:rsid w:val="00216079"/>
    <w:rsid w:val="0022182A"/>
    <w:rsid w:val="00226CBC"/>
    <w:rsid w:val="00231342"/>
    <w:rsid w:val="00232705"/>
    <w:rsid w:val="002348CF"/>
    <w:rsid w:val="00235B71"/>
    <w:rsid w:val="00240590"/>
    <w:rsid w:val="002432DF"/>
    <w:rsid w:val="0024567E"/>
    <w:rsid w:val="00251B64"/>
    <w:rsid w:val="00252207"/>
    <w:rsid w:val="00254135"/>
    <w:rsid w:val="00254288"/>
    <w:rsid w:val="0025510D"/>
    <w:rsid w:val="002622FF"/>
    <w:rsid w:val="0026510D"/>
    <w:rsid w:val="0026566D"/>
    <w:rsid w:val="00266D93"/>
    <w:rsid w:val="00267E79"/>
    <w:rsid w:val="00270D6E"/>
    <w:rsid w:val="00271933"/>
    <w:rsid w:val="002721B5"/>
    <w:rsid w:val="002724F8"/>
    <w:rsid w:val="00273DB9"/>
    <w:rsid w:val="00280C66"/>
    <w:rsid w:val="002842CD"/>
    <w:rsid w:val="00286813"/>
    <w:rsid w:val="0029326C"/>
    <w:rsid w:val="00294B0D"/>
    <w:rsid w:val="002960B5"/>
    <w:rsid w:val="002B27E5"/>
    <w:rsid w:val="002B2ADC"/>
    <w:rsid w:val="002B3A8B"/>
    <w:rsid w:val="002B536C"/>
    <w:rsid w:val="002C39C7"/>
    <w:rsid w:val="002D0630"/>
    <w:rsid w:val="002D1233"/>
    <w:rsid w:val="002D2341"/>
    <w:rsid w:val="002D3D23"/>
    <w:rsid w:val="002E2080"/>
    <w:rsid w:val="002E7B9B"/>
    <w:rsid w:val="002F0252"/>
    <w:rsid w:val="002F3FEF"/>
    <w:rsid w:val="002F7BB2"/>
    <w:rsid w:val="00300181"/>
    <w:rsid w:val="0030364C"/>
    <w:rsid w:val="0030635E"/>
    <w:rsid w:val="003064B1"/>
    <w:rsid w:val="00312A70"/>
    <w:rsid w:val="003144C7"/>
    <w:rsid w:val="003161CC"/>
    <w:rsid w:val="00316C47"/>
    <w:rsid w:val="00316CEB"/>
    <w:rsid w:val="00317376"/>
    <w:rsid w:val="00317769"/>
    <w:rsid w:val="00324C6D"/>
    <w:rsid w:val="003277AA"/>
    <w:rsid w:val="0033099A"/>
    <w:rsid w:val="00331EB3"/>
    <w:rsid w:val="00332C72"/>
    <w:rsid w:val="00334D22"/>
    <w:rsid w:val="003355C6"/>
    <w:rsid w:val="0033780C"/>
    <w:rsid w:val="00342034"/>
    <w:rsid w:val="00351301"/>
    <w:rsid w:val="00353ABF"/>
    <w:rsid w:val="00355E21"/>
    <w:rsid w:val="00356914"/>
    <w:rsid w:val="00357746"/>
    <w:rsid w:val="00360545"/>
    <w:rsid w:val="00365832"/>
    <w:rsid w:val="00365E7A"/>
    <w:rsid w:val="0036672E"/>
    <w:rsid w:val="00370B20"/>
    <w:rsid w:val="003721C5"/>
    <w:rsid w:val="00374CCB"/>
    <w:rsid w:val="003753CD"/>
    <w:rsid w:val="00382D93"/>
    <w:rsid w:val="00383033"/>
    <w:rsid w:val="00383CD5"/>
    <w:rsid w:val="0038573A"/>
    <w:rsid w:val="0038797C"/>
    <w:rsid w:val="00391CCB"/>
    <w:rsid w:val="00394ADB"/>
    <w:rsid w:val="003967EA"/>
    <w:rsid w:val="003968AF"/>
    <w:rsid w:val="003A0038"/>
    <w:rsid w:val="003A0B70"/>
    <w:rsid w:val="003A2CEB"/>
    <w:rsid w:val="003A50A8"/>
    <w:rsid w:val="003B12CF"/>
    <w:rsid w:val="003B3191"/>
    <w:rsid w:val="003B45D3"/>
    <w:rsid w:val="003B4FEB"/>
    <w:rsid w:val="003B5A16"/>
    <w:rsid w:val="003B5C4C"/>
    <w:rsid w:val="003B7A24"/>
    <w:rsid w:val="003C31E9"/>
    <w:rsid w:val="003C69A3"/>
    <w:rsid w:val="003D07BA"/>
    <w:rsid w:val="003D1AC2"/>
    <w:rsid w:val="003D1F54"/>
    <w:rsid w:val="003D5FC7"/>
    <w:rsid w:val="003D6A50"/>
    <w:rsid w:val="003D6D35"/>
    <w:rsid w:val="003D7575"/>
    <w:rsid w:val="003E17A7"/>
    <w:rsid w:val="003F220A"/>
    <w:rsid w:val="003F33E4"/>
    <w:rsid w:val="00402DAA"/>
    <w:rsid w:val="00405B41"/>
    <w:rsid w:val="00405C90"/>
    <w:rsid w:val="0040619F"/>
    <w:rsid w:val="00406312"/>
    <w:rsid w:val="004078C9"/>
    <w:rsid w:val="0041163E"/>
    <w:rsid w:val="0042210D"/>
    <w:rsid w:val="00422859"/>
    <w:rsid w:val="00423F78"/>
    <w:rsid w:val="00425284"/>
    <w:rsid w:val="004361F4"/>
    <w:rsid w:val="004377ED"/>
    <w:rsid w:val="00437FE0"/>
    <w:rsid w:val="0044160E"/>
    <w:rsid w:val="00445941"/>
    <w:rsid w:val="00446715"/>
    <w:rsid w:val="00452239"/>
    <w:rsid w:val="0045295D"/>
    <w:rsid w:val="00454936"/>
    <w:rsid w:val="0045791F"/>
    <w:rsid w:val="004758D3"/>
    <w:rsid w:val="004847DA"/>
    <w:rsid w:val="00486711"/>
    <w:rsid w:val="00492F19"/>
    <w:rsid w:val="00496814"/>
    <w:rsid w:val="00497BF5"/>
    <w:rsid w:val="00497D9C"/>
    <w:rsid w:val="004A30DF"/>
    <w:rsid w:val="004B4319"/>
    <w:rsid w:val="004B4913"/>
    <w:rsid w:val="004B7A02"/>
    <w:rsid w:val="004C03FA"/>
    <w:rsid w:val="004C1401"/>
    <w:rsid w:val="004C3021"/>
    <w:rsid w:val="004C4652"/>
    <w:rsid w:val="004C5B6A"/>
    <w:rsid w:val="004D0E9C"/>
    <w:rsid w:val="004D3DAC"/>
    <w:rsid w:val="004D6A8E"/>
    <w:rsid w:val="004D7836"/>
    <w:rsid w:val="004E0CD1"/>
    <w:rsid w:val="004E1AF7"/>
    <w:rsid w:val="004E46E1"/>
    <w:rsid w:val="004E5B7C"/>
    <w:rsid w:val="004E79FC"/>
    <w:rsid w:val="004F2D9F"/>
    <w:rsid w:val="004F34DB"/>
    <w:rsid w:val="00500CF5"/>
    <w:rsid w:val="00502D36"/>
    <w:rsid w:val="00503DF8"/>
    <w:rsid w:val="00506D69"/>
    <w:rsid w:val="00510CAC"/>
    <w:rsid w:val="00511D8D"/>
    <w:rsid w:val="0051621D"/>
    <w:rsid w:val="00520E0E"/>
    <w:rsid w:val="00522D21"/>
    <w:rsid w:val="00522F31"/>
    <w:rsid w:val="00523E64"/>
    <w:rsid w:val="00524941"/>
    <w:rsid w:val="00525B17"/>
    <w:rsid w:val="005339E6"/>
    <w:rsid w:val="00533E32"/>
    <w:rsid w:val="005375EC"/>
    <w:rsid w:val="00546E67"/>
    <w:rsid w:val="00551642"/>
    <w:rsid w:val="00553270"/>
    <w:rsid w:val="0055723F"/>
    <w:rsid w:val="0056117D"/>
    <w:rsid w:val="005612D3"/>
    <w:rsid w:val="00570A1F"/>
    <w:rsid w:val="00572FED"/>
    <w:rsid w:val="00576EC6"/>
    <w:rsid w:val="005778E0"/>
    <w:rsid w:val="00577A77"/>
    <w:rsid w:val="0058100B"/>
    <w:rsid w:val="0058144F"/>
    <w:rsid w:val="0058168D"/>
    <w:rsid w:val="00583736"/>
    <w:rsid w:val="00586DA1"/>
    <w:rsid w:val="00591A18"/>
    <w:rsid w:val="00591BBD"/>
    <w:rsid w:val="00591CA8"/>
    <w:rsid w:val="00595B78"/>
    <w:rsid w:val="0059730C"/>
    <w:rsid w:val="005A64E1"/>
    <w:rsid w:val="005A7AF9"/>
    <w:rsid w:val="005B0728"/>
    <w:rsid w:val="005C0ED8"/>
    <w:rsid w:val="005C297B"/>
    <w:rsid w:val="005C2ECA"/>
    <w:rsid w:val="005C4F7C"/>
    <w:rsid w:val="005C6BB1"/>
    <w:rsid w:val="005D4EC7"/>
    <w:rsid w:val="005D7DBF"/>
    <w:rsid w:val="005E279E"/>
    <w:rsid w:val="005E3C21"/>
    <w:rsid w:val="005E4519"/>
    <w:rsid w:val="005E4752"/>
    <w:rsid w:val="005E6CF4"/>
    <w:rsid w:val="005E7509"/>
    <w:rsid w:val="005F4333"/>
    <w:rsid w:val="005F6D0C"/>
    <w:rsid w:val="005F7E34"/>
    <w:rsid w:val="006001EE"/>
    <w:rsid w:val="006036EB"/>
    <w:rsid w:val="00604334"/>
    <w:rsid w:val="006044F1"/>
    <w:rsid w:val="0060538A"/>
    <w:rsid w:val="00612519"/>
    <w:rsid w:val="0061326A"/>
    <w:rsid w:val="0061567D"/>
    <w:rsid w:val="00621E51"/>
    <w:rsid w:val="00627DFF"/>
    <w:rsid w:val="00630802"/>
    <w:rsid w:val="006377AF"/>
    <w:rsid w:val="00642232"/>
    <w:rsid w:val="00645312"/>
    <w:rsid w:val="00645A3E"/>
    <w:rsid w:val="00645BBA"/>
    <w:rsid w:val="00645E6A"/>
    <w:rsid w:val="0064602D"/>
    <w:rsid w:val="0065282E"/>
    <w:rsid w:val="0065651F"/>
    <w:rsid w:val="0066070D"/>
    <w:rsid w:val="006619AF"/>
    <w:rsid w:val="0066336F"/>
    <w:rsid w:val="006645A2"/>
    <w:rsid w:val="00664D0C"/>
    <w:rsid w:val="00666B12"/>
    <w:rsid w:val="00667DC0"/>
    <w:rsid w:val="00670FB0"/>
    <w:rsid w:val="00671643"/>
    <w:rsid w:val="00680A31"/>
    <w:rsid w:val="00680A7F"/>
    <w:rsid w:val="006814F5"/>
    <w:rsid w:val="00690BC6"/>
    <w:rsid w:val="00692D84"/>
    <w:rsid w:val="00692F9C"/>
    <w:rsid w:val="00694F37"/>
    <w:rsid w:val="00697428"/>
    <w:rsid w:val="006A4EFD"/>
    <w:rsid w:val="006A6374"/>
    <w:rsid w:val="006B13CE"/>
    <w:rsid w:val="006B34F8"/>
    <w:rsid w:val="006C14AB"/>
    <w:rsid w:val="006C1739"/>
    <w:rsid w:val="006C1F25"/>
    <w:rsid w:val="006C3353"/>
    <w:rsid w:val="006C3897"/>
    <w:rsid w:val="006D083D"/>
    <w:rsid w:val="006D2A3A"/>
    <w:rsid w:val="006D407F"/>
    <w:rsid w:val="006D74F1"/>
    <w:rsid w:val="006E0CAC"/>
    <w:rsid w:val="006E0EB1"/>
    <w:rsid w:val="006E1452"/>
    <w:rsid w:val="006E36FD"/>
    <w:rsid w:val="006E44F3"/>
    <w:rsid w:val="006E724F"/>
    <w:rsid w:val="006F0D8C"/>
    <w:rsid w:val="006F2918"/>
    <w:rsid w:val="006F4B8F"/>
    <w:rsid w:val="006F568D"/>
    <w:rsid w:val="006F614B"/>
    <w:rsid w:val="006F6411"/>
    <w:rsid w:val="006F704D"/>
    <w:rsid w:val="006F71DC"/>
    <w:rsid w:val="006F7C58"/>
    <w:rsid w:val="007130DA"/>
    <w:rsid w:val="007147DB"/>
    <w:rsid w:val="00715EF8"/>
    <w:rsid w:val="0072046B"/>
    <w:rsid w:val="0072713E"/>
    <w:rsid w:val="00734F3B"/>
    <w:rsid w:val="00735384"/>
    <w:rsid w:val="00736485"/>
    <w:rsid w:val="00741E8C"/>
    <w:rsid w:val="007423F4"/>
    <w:rsid w:val="007452D3"/>
    <w:rsid w:val="00747ADB"/>
    <w:rsid w:val="00750754"/>
    <w:rsid w:val="00751366"/>
    <w:rsid w:val="007522E6"/>
    <w:rsid w:val="00755141"/>
    <w:rsid w:val="00755539"/>
    <w:rsid w:val="00755650"/>
    <w:rsid w:val="007611D7"/>
    <w:rsid w:val="007612C0"/>
    <w:rsid w:val="007624BE"/>
    <w:rsid w:val="00764B8C"/>
    <w:rsid w:val="00765AA2"/>
    <w:rsid w:val="00766C52"/>
    <w:rsid w:val="00772011"/>
    <w:rsid w:val="00773FD7"/>
    <w:rsid w:val="0077519F"/>
    <w:rsid w:val="00775FC6"/>
    <w:rsid w:val="00776BE1"/>
    <w:rsid w:val="00777BE2"/>
    <w:rsid w:val="00780655"/>
    <w:rsid w:val="007834FE"/>
    <w:rsid w:val="00792383"/>
    <w:rsid w:val="00795261"/>
    <w:rsid w:val="00795C72"/>
    <w:rsid w:val="00796291"/>
    <w:rsid w:val="007A399D"/>
    <w:rsid w:val="007A42BE"/>
    <w:rsid w:val="007A460B"/>
    <w:rsid w:val="007A585F"/>
    <w:rsid w:val="007B2421"/>
    <w:rsid w:val="007B5DD8"/>
    <w:rsid w:val="007B7159"/>
    <w:rsid w:val="007C1A9B"/>
    <w:rsid w:val="007C6AB5"/>
    <w:rsid w:val="007C71CD"/>
    <w:rsid w:val="007D1DC5"/>
    <w:rsid w:val="007D1E52"/>
    <w:rsid w:val="007D6C3E"/>
    <w:rsid w:val="007E192F"/>
    <w:rsid w:val="007E234D"/>
    <w:rsid w:val="007E2854"/>
    <w:rsid w:val="007E3F4D"/>
    <w:rsid w:val="007E411C"/>
    <w:rsid w:val="007E639B"/>
    <w:rsid w:val="007E6767"/>
    <w:rsid w:val="007E78A9"/>
    <w:rsid w:val="007F0784"/>
    <w:rsid w:val="007F63C8"/>
    <w:rsid w:val="007F6D8D"/>
    <w:rsid w:val="007F764F"/>
    <w:rsid w:val="00801F2E"/>
    <w:rsid w:val="00803B73"/>
    <w:rsid w:val="00811EA6"/>
    <w:rsid w:val="00813827"/>
    <w:rsid w:val="00815703"/>
    <w:rsid w:val="00825BD0"/>
    <w:rsid w:val="00826601"/>
    <w:rsid w:val="008279EE"/>
    <w:rsid w:val="00833242"/>
    <w:rsid w:val="00833778"/>
    <w:rsid w:val="00836FD4"/>
    <w:rsid w:val="00840EFC"/>
    <w:rsid w:val="00841B92"/>
    <w:rsid w:val="00841EBE"/>
    <w:rsid w:val="00842E87"/>
    <w:rsid w:val="008436BE"/>
    <w:rsid w:val="00844D44"/>
    <w:rsid w:val="00846E20"/>
    <w:rsid w:val="0085348E"/>
    <w:rsid w:val="00857007"/>
    <w:rsid w:val="0085781D"/>
    <w:rsid w:val="00864B06"/>
    <w:rsid w:val="00873D60"/>
    <w:rsid w:val="008802EC"/>
    <w:rsid w:val="00887DB3"/>
    <w:rsid w:val="008916E5"/>
    <w:rsid w:val="00893E3B"/>
    <w:rsid w:val="0089446D"/>
    <w:rsid w:val="008945B3"/>
    <w:rsid w:val="00894B35"/>
    <w:rsid w:val="008952BD"/>
    <w:rsid w:val="00897E14"/>
    <w:rsid w:val="008A1B08"/>
    <w:rsid w:val="008A7B99"/>
    <w:rsid w:val="008B1E6E"/>
    <w:rsid w:val="008B200A"/>
    <w:rsid w:val="008B3BE8"/>
    <w:rsid w:val="008B41E6"/>
    <w:rsid w:val="008B7A32"/>
    <w:rsid w:val="008C298B"/>
    <w:rsid w:val="008C2ABD"/>
    <w:rsid w:val="008C37ED"/>
    <w:rsid w:val="008C6F1C"/>
    <w:rsid w:val="008D2015"/>
    <w:rsid w:val="008D2A82"/>
    <w:rsid w:val="008D4423"/>
    <w:rsid w:val="008D5362"/>
    <w:rsid w:val="008D6FD6"/>
    <w:rsid w:val="008E0612"/>
    <w:rsid w:val="008E4F5F"/>
    <w:rsid w:val="008E5A4E"/>
    <w:rsid w:val="008F04DD"/>
    <w:rsid w:val="008F250C"/>
    <w:rsid w:val="008F3D23"/>
    <w:rsid w:val="009002A6"/>
    <w:rsid w:val="00902D41"/>
    <w:rsid w:val="0090622A"/>
    <w:rsid w:val="00906A64"/>
    <w:rsid w:val="00912754"/>
    <w:rsid w:val="00913FB5"/>
    <w:rsid w:val="00915F61"/>
    <w:rsid w:val="00917E89"/>
    <w:rsid w:val="009209A2"/>
    <w:rsid w:val="009220D9"/>
    <w:rsid w:val="0092440B"/>
    <w:rsid w:val="00924457"/>
    <w:rsid w:val="00924B60"/>
    <w:rsid w:val="00926055"/>
    <w:rsid w:val="00933795"/>
    <w:rsid w:val="00943382"/>
    <w:rsid w:val="00944D03"/>
    <w:rsid w:val="00952773"/>
    <w:rsid w:val="00953742"/>
    <w:rsid w:val="009559A9"/>
    <w:rsid w:val="00971B98"/>
    <w:rsid w:val="009721C3"/>
    <w:rsid w:val="00972E25"/>
    <w:rsid w:val="00974D35"/>
    <w:rsid w:val="00976193"/>
    <w:rsid w:val="00980517"/>
    <w:rsid w:val="0098062B"/>
    <w:rsid w:val="0098338D"/>
    <w:rsid w:val="00983DD0"/>
    <w:rsid w:val="00985105"/>
    <w:rsid w:val="0098673F"/>
    <w:rsid w:val="00994687"/>
    <w:rsid w:val="00997499"/>
    <w:rsid w:val="0099779D"/>
    <w:rsid w:val="00997B60"/>
    <w:rsid w:val="009A066A"/>
    <w:rsid w:val="009A1A64"/>
    <w:rsid w:val="009A1F37"/>
    <w:rsid w:val="009A2EF3"/>
    <w:rsid w:val="009B05B9"/>
    <w:rsid w:val="009B1A81"/>
    <w:rsid w:val="009B2E34"/>
    <w:rsid w:val="009B33E2"/>
    <w:rsid w:val="009B4521"/>
    <w:rsid w:val="009B581A"/>
    <w:rsid w:val="009B64F5"/>
    <w:rsid w:val="009B67F5"/>
    <w:rsid w:val="009C06B2"/>
    <w:rsid w:val="009C3392"/>
    <w:rsid w:val="009C40CF"/>
    <w:rsid w:val="009C6072"/>
    <w:rsid w:val="009C6C28"/>
    <w:rsid w:val="009D3BA3"/>
    <w:rsid w:val="009D636C"/>
    <w:rsid w:val="009D73CD"/>
    <w:rsid w:val="009E199E"/>
    <w:rsid w:val="009E21EE"/>
    <w:rsid w:val="009E2BC8"/>
    <w:rsid w:val="009E33E5"/>
    <w:rsid w:val="009F23C6"/>
    <w:rsid w:val="00A00AD6"/>
    <w:rsid w:val="00A039F0"/>
    <w:rsid w:val="00A04319"/>
    <w:rsid w:val="00A04FEF"/>
    <w:rsid w:val="00A10546"/>
    <w:rsid w:val="00A10EA8"/>
    <w:rsid w:val="00A275F1"/>
    <w:rsid w:val="00A3075E"/>
    <w:rsid w:val="00A36956"/>
    <w:rsid w:val="00A46E60"/>
    <w:rsid w:val="00A46E66"/>
    <w:rsid w:val="00A50259"/>
    <w:rsid w:val="00A50982"/>
    <w:rsid w:val="00A51E23"/>
    <w:rsid w:val="00A527C4"/>
    <w:rsid w:val="00A5566F"/>
    <w:rsid w:val="00A6352A"/>
    <w:rsid w:val="00A64E47"/>
    <w:rsid w:val="00A66106"/>
    <w:rsid w:val="00A669D4"/>
    <w:rsid w:val="00A66FF9"/>
    <w:rsid w:val="00A6715B"/>
    <w:rsid w:val="00A72322"/>
    <w:rsid w:val="00A7361A"/>
    <w:rsid w:val="00A73819"/>
    <w:rsid w:val="00A76B98"/>
    <w:rsid w:val="00A84CC9"/>
    <w:rsid w:val="00A84E81"/>
    <w:rsid w:val="00A90416"/>
    <w:rsid w:val="00A916A2"/>
    <w:rsid w:val="00A94F62"/>
    <w:rsid w:val="00A960A2"/>
    <w:rsid w:val="00AA3443"/>
    <w:rsid w:val="00AA633D"/>
    <w:rsid w:val="00AB10EF"/>
    <w:rsid w:val="00AB353F"/>
    <w:rsid w:val="00AB54BE"/>
    <w:rsid w:val="00AB78C7"/>
    <w:rsid w:val="00AC0F23"/>
    <w:rsid w:val="00AC41DD"/>
    <w:rsid w:val="00AC6018"/>
    <w:rsid w:val="00AC7987"/>
    <w:rsid w:val="00AD1FCC"/>
    <w:rsid w:val="00AD56CA"/>
    <w:rsid w:val="00AD57E0"/>
    <w:rsid w:val="00AD68F5"/>
    <w:rsid w:val="00AD765C"/>
    <w:rsid w:val="00AD766B"/>
    <w:rsid w:val="00AE080D"/>
    <w:rsid w:val="00AE29F9"/>
    <w:rsid w:val="00AF3162"/>
    <w:rsid w:val="00AF437B"/>
    <w:rsid w:val="00AF4EB8"/>
    <w:rsid w:val="00AF66FE"/>
    <w:rsid w:val="00B005CA"/>
    <w:rsid w:val="00B00F20"/>
    <w:rsid w:val="00B02746"/>
    <w:rsid w:val="00B03193"/>
    <w:rsid w:val="00B0358E"/>
    <w:rsid w:val="00B05176"/>
    <w:rsid w:val="00B05C62"/>
    <w:rsid w:val="00B05F07"/>
    <w:rsid w:val="00B11D01"/>
    <w:rsid w:val="00B137E5"/>
    <w:rsid w:val="00B139D0"/>
    <w:rsid w:val="00B15F9D"/>
    <w:rsid w:val="00B2032C"/>
    <w:rsid w:val="00B224BF"/>
    <w:rsid w:val="00B24199"/>
    <w:rsid w:val="00B253B8"/>
    <w:rsid w:val="00B260AC"/>
    <w:rsid w:val="00B302A3"/>
    <w:rsid w:val="00B315F7"/>
    <w:rsid w:val="00B32FDF"/>
    <w:rsid w:val="00B33A91"/>
    <w:rsid w:val="00B35897"/>
    <w:rsid w:val="00B35A15"/>
    <w:rsid w:val="00B42491"/>
    <w:rsid w:val="00B44208"/>
    <w:rsid w:val="00B44A8F"/>
    <w:rsid w:val="00B46108"/>
    <w:rsid w:val="00B541E7"/>
    <w:rsid w:val="00B57555"/>
    <w:rsid w:val="00B61DF2"/>
    <w:rsid w:val="00B63C2B"/>
    <w:rsid w:val="00B65107"/>
    <w:rsid w:val="00B652A0"/>
    <w:rsid w:val="00B76E24"/>
    <w:rsid w:val="00B825E3"/>
    <w:rsid w:val="00B82A83"/>
    <w:rsid w:val="00B8398B"/>
    <w:rsid w:val="00B8621E"/>
    <w:rsid w:val="00BA3449"/>
    <w:rsid w:val="00BA7D20"/>
    <w:rsid w:val="00BB384F"/>
    <w:rsid w:val="00BB4A94"/>
    <w:rsid w:val="00BB5469"/>
    <w:rsid w:val="00BB66AE"/>
    <w:rsid w:val="00BB70F7"/>
    <w:rsid w:val="00BC0F8A"/>
    <w:rsid w:val="00BC15AB"/>
    <w:rsid w:val="00BC2F38"/>
    <w:rsid w:val="00BC3DA8"/>
    <w:rsid w:val="00BC4124"/>
    <w:rsid w:val="00BC4438"/>
    <w:rsid w:val="00BC4B06"/>
    <w:rsid w:val="00BC69B6"/>
    <w:rsid w:val="00BD2AB4"/>
    <w:rsid w:val="00BD314B"/>
    <w:rsid w:val="00BD41EF"/>
    <w:rsid w:val="00BD63E4"/>
    <w:rsid w:val="00BD6D2E"/>
    <w:rsid w:val="00BE4E62"/>
    <w:rsid w:val="00BE53D1"/>
    <w:rsid w:val="00BE61B4"/>
    <w:rsid w:val="00BE66FE"/>
    <w:rsid w:val="00BE6D6E"/>
    <w:rsid w:val="00BE7D57"/>
    <w:rsid w:val="00BF1286"/>
    <w:rsid w:val="00BF5714"/>
    <w:rsid w:val="00BF6817"/>
    <w:rsid w:val="00BF7FB9"/>
    <w:rsid w:val="00C00C07"/>
    <w:rsid w:val="00C0309D"/>
    <w:rsid w:val="00C03EBF"/>
    <w:rsid w:val="00C0478C"/>
    <w:rsid w:val="00C0733B"/>
    <w:rsid w:val="00C10910"/>
    <w:rsid w:val="00C11724"/>
    <w:rsid w:val="00C12E5D"/>
    <w:rsid w:val="00C155C1"/>
    <w:rsid w:val="00C15A88"/>
    <w:rsid w:val="00C16186"/>
    <w:rsid w:val="00C2137E"/>
    <w:rsid w:val="00C2359F"/>
    <w:rsid w:val="00C23FA9"/>
    <w:rsid w:val="00C30150"/>
    <w:rsid w:val="00C303A7"/>
    <w:rsid w:val="00C35771"/>
    <w:rsid w:val="00C3604C"/>
    <w:rsid w:val="00C36CE9"/>
    <w:rsid w:val="00C376AE"/>
    <w:rsid w:val="00C37DA2"/>
    <w:rsid w:val="00C41E7E"/>
    <w:rsid w:val="00C502BF"/>
    <w:rsid w:val="00C50964"/>
    <w:rsid w:val="00C51AAC"/>
    <w:rsid w:val="00C555D6"/>
    <w:rsid w:val="00C56760"/>
    <w:rsid w:val="00C610C8"/>
    <w:rsid w:val="00C62D3A"/>
    <w:rsid w:val="00C65882"/>
    <w:rsid w:val="00C72C32"/>
    <w:rsid w:val="00C736DD"/>
    <w:rsid w:val="00C76248"/>
    <w:rsid w:val="00C802AF"/>
    <w:rsid w:val="00C80CD2"/>
    <w:rsid w:val="00C8291A"/>
    <w:rsid w:val="00C92A02"/>
    <w:rsid w:val="00C931CB"/>
    <w:rsid w:val="00C9478C"/>
    <w:rsid w:val="00C97106"/>
    <w:rsid w:val="00C97DBF"/>
    <w:rsid w:val="00CA03C0"/>
    <w:rsid w:val="00CA3EE8"/>
    <w:rsid w:val="00CB071C"/>
    <w:rsid w:val="00CB078D"/>
    <w:rsid w:val="00CB2C61"/>
    <w:rsid w:val="00CB3180"/>
    <w:rsid w:val="00CB3279"/>
    <w:rsid w:val="00CB3AC3"/>
    <w:rsid w:val="00CB4B83"/>
    <w:rsid w:val="00CB67CF"/>
    <w:rsid w:val="00CB6B6F"/>
    <w:rsid w:val="00CC33F5"/>
    <w:rsid w:val="00CC45E9"/>
    <w:rsid w:val="00CC6489"/>
    <w:rsid w:val="00CC70B6"/>
    <w:rsid w:val="00CD5C70"/>
    <w:rsid w:val="00CE355A"/>
    <w:rsid w:val="00CE6AF5"/>
    <w:rsid w:val="00CE72A3"/>
    <w:rsid w:val="00CF0094"/>
    <w:rsid w:val="00CF1250"/>
    <w:rsid w:val="00CF141F"/>
    <w:rsid w:val="00CF3689"/>
    <w:rsid w:val="00CF4B96"/>
    <w:rsid w:val="00CF5DDE"/>
    <w:rsid w:val="00D105B8"/>
    <w:rsid w:val="00D12823"/>
    <w:rsid w:val="00D12FAD"/>
    <w:rsid w:val="00D1395F"/>
    <w:rsid w:val="00D141B6"/>
    <w:rsid w:val="00D15379"/>
    <w:rsid w:val="00D16CA3"/>
    <w:rsid w:val="00D22F82"/>
    <w:rsid w:val="00D23477"/>
    <w:rsid w:val="00D2660A"/>
    <w:rsid w:val="00D27A28"/>
    <w:rsid w:val="00D303BC"/>
    <w:rsid w:val="00D31C54"/>
    <w:rsid w:val="00D31DEA"/>
    <w:rsid w:val="00D33A11"/>
    <w:rsid w:val="00D416F7"/>
    <w:rsid w:val="00D43D11"/>
    <w:rsid w:val="00D44B7F"/>
    <w:rsid w:val="00D44EB1"/>
    <w:rsid w:val="00D64061"/>
    <w:rsid w:val="00D64810"/>
    <w:rsid w:val="00D65F70"/>
    <w:rsid w:val="00D667E8"/>
    <w:rsid w:val="00D703A9"/>
    <w:rsid w:val="00D70DF9"/>
    <w:rsid w:val="00D72334"/>
    <w:rsid w:val="00D75C77"/>
    <w:rsid w:val="00D76CF9"/>
    <w:rsid w:val="00D77C62"/>
    <w:rsid w:val="00D80E6D"/>
    <w:rsid w:val="00D854EC"/>
    <w:rsid w:val="00D91E61"/>
    <w:rsid w:val="00D94947"/>
    <w:rsid w:val="00D94976"/>
    <w:rsid w:val="00DA06EA"/>
    <w:rsid w:val="00DA4052"/>
    <w:rsid w:val="00DA4F9E"/>
    <w:rsid w:val="00DA5DE7"/>
    <w:rsid w:val="00DB4163"/>
    <w:rsid w:val="00DB5174"/>
    <w:rsid w:val="00DC0246"/>
    <w:rsid w:val="00DC2377"/>
    <w:rsid w:val="00DD1220"/>
    <w:rsid w:val="00DD2570"/>
    <w:rsid w:val="00DD3CD8"/>
    <w:rsid w:val="00DD3E39"/>
    <w:rsid w:val="00DD3F2C"/>
    <w:rsid w:val="00DD6F38"/>
    <w:rsid w:val="00DE33C3"/>
    <w:rsid w:val="00DE38D0"/>
    <w:rsid w:val="00DE4DE9"/>
    <w:rsid w:val="00DE6F81"/>
    <w:rsid w:val="00DE7325"/>
    <w:rsid w:val="00DF2644"/>
    <w:rsid w:val="00DF39A8"/>
    <w:rsid w:val="00E008BE"/>
    <w:rsid w:val="00E019A2"/>
    <w:rsid w:val="00E02592"/>
    <w:rsid w:val="00E06C8B"/>
    <w:rsid w:val="00E070B7"/>
    <w:rsid w:val="00E10B6E"/>
    <w:rsid w:val="00E132A3"/>
    <w:rsid w:val="00E14504"/>
    <w:rsid w:val="00E20879"/>
    <w:rsid w:val="00E22E0B"/>
    <w:rsid w:val="00E26611"/>
    <w:rsid w:val="00E26AF3"/>
    <w:rsid w:val="00E27646"/>
    <w:rsid w:val="00E43787"/>
    <w:rsid w:val="00E43E42"/>
    <w:rsid w:val="00E446B6"/>
    <w:rsid w:val="00E44CD5"/>
    <w:rsid w:val="00E44DB7"/>
    <w:rsid w:val="00E45D59"/>
    <w:rsid w:val="00E510FE"/>
    <w:rsid w:val="00E51DD5"/>
    <w:rsid w:val="00E5424F"/>
    <w:rsid w:val="00E61884"/>
    <w:rsid w:val="00E647F8"/>
    <w:rsid w:val="00E675DA"/>
    <w:rsid w:val="00E67E62"/>
    <w:rsid w:val="00E73040"/>
    <w:rsid w:val="00E77957"/>
    <w:rsid w:val="00E80D07"/>
    <w:rsid w:val="00E81037"/>
    <w:rsid w:val="00E81ABD"/>
    <w:rsid w:val="00E84F27"/>
    <w:rsid w:val="00E86308"/>
    <w:rsid w:val="00E87A03"/>
    <w:rsid w:val="00E87D1D"/>
    <w:rsid w:val="00E90B80"/>
    <w:rsid w:val="00E913CF"/>
    <w:rsid w:val="00E935D8"/>
    <w:rsid w:val="00E93F82"/>
    <w:rsid w:val="00E9591F"/>
    <w:rsid w:val="00E96EDD"/>
    <w:rsid w:val="00EA06A3"/>
    <w:rsid w:val="00EA584E"/>
    <w:rsid w:val="00EB15A6"/>
    <w:rsid w:val="00EB1A0D"/>
    <w:rsid w:val="00EB3843"/>
    <w:rsid w:val="00EB67FE"/>
    <w:rsid w:val="00EC1864"/>
    <w:rsid w:val="00EC1DE8"/>
    <w:rsid w:val="00EC2F34"/>
    <w:rsid w:val="00EC576E"/>
    <w:rsid w:val="00EC69FF"/>
    <w:rsid w:val="00ED1F5E"/>
    <w:rsid w:val="00ED2BE0"/>
    <w:rsid w:val="00ED61ED"/>
    <w:rsid w:val="00ED7A00"/>
    <w:rsid w:val="00EE2FF2"/>
    <w:rsid w:val="00EE4940"/>
    <w:rsid w:val="00EE4F68"/>
    <w:rsid w:val="00EE5562"/>
    <w:rsid w:val="00EF23CE"/>
    <w:rsid w:val="00EF26DB"/>
    <w:rsid w:val="00EF4366"/>
    <w:rsid w:val="00EF6401"/>
    <w:rsid w:val="00F00E69"/>
    <w:rsid w:val="00F05E0E"/>
    <w:rsid w:val="00F065CD"/>
    <w:rsid w:val="00F07AE0"/>
    <w:rsid w:val="00F1470F"/>
    <w:rsid w:val="00F16CF0"/>
    <w:rsid w:val="00F226DD"/>
    <w:rsid w:val="00F24136"/>
    <w:rsid w:val="00F2523F"/>
    <w:rsid w:val="00F30AC4"/>
    <w:rsid w:val="00F3285E"/>
    <w:rsid w:val="00F33015"/>
    <w:rsid w:val="00F40963"/>
    <w:rsid w:val="00F40D8E"/>
    <w:rsid w:val="00F42321"/>
    <w:rsid w:val="00F42A58"/>
    <w:rsid w:val="00F44C2A"/>
    <w:rsid w:val="00F46A21"/>
    <w:rsid w:val="00F4795C"/>
    <w:rsid w:val="00F51307"/>
    <w:rsid w:val="00F52EB9"/>
    <w:rsid w:val="00F538F3"/>
    <w:rsid w:val="00F61C11"/>
    <w:rsid w:val="00F620A1"/>
    <w:rsid w:val="00F621AA"/>
    <w:rsid w:val="00F64A90"/>
    <w:rsid w:val="00F67837"/>
    <w:rsid w:val="00F72E78"/>
    <w:rsid w:val="00F76E6E"/>
    <w:rsid w:val="00F77361"/>
    <w:rsid w:val="00F856AB"/>
    <w:rsid w:val="00F85F0F"/>
    <w:rsid w:val="00F909D8"/>
    <w:rsid w:val="00F91239"/>
    <w:rsid w:val="00F93AF4"/>
    <w:rsid w:val="00FA10AC"/>
    <w:rsid w:val="00FA2BAD"/>
    <w:rsid w:val="00FA2C8F"/>
    <w:rsid w:val="00FB1C51"/>
    <w:rsid w:val="00FB5D26"/>
    <w:rsid w:val="00FB6720"/>
    <w:rsid w:val="00FB6BE0"/>
    <w:rsid w:val="00FB7527"/>
    <w:rsid w:val="00FC045F"/>
    <w:rsid w:val="00FC0C91"/>
    <w:rsid w:val="00FC30E0"/>
    <w:rsid w:val="00FC4527"/>
    <w:rsid w:val="00FC5405"/>
    <w:rsid w:val="00FC5F7D"/>
    <w:rsid w:val="00FC7EE0"/>
    <w:rsid w:val="00FD53A0"/>
    <w:rsid w:val="00FD7333"/>
    <w:rsid w:val="00FE118B"/>
    <w:rsid w:val="00FE17F8"/>
    <w:rsid w:val="00FE32CA"/>
    <w:rsid w:val="00FE3866"/>
    <w:rsid w:val="00FE460C"/>
    <w:rsid w:val="00FE784E"/>
    <w:rsid w:val="00FF329A"/>
    <w:rsid w:val="00FF75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C5964A"/>
  <w15:chartTrackingRefBased/>
  <w15:docId w15:val="{9D415C19-B91A-42CC-834C-BAAE8FCE9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33A11"/>
    <w:pPr>
      <w:spacing w:after="0" w:line="240" w:lineRule="auto"/>
    </w:pPr>
    <w:rPr>
      <w:rFonts w:eastAsiaTheme="minorEastAsia"/>
      <w:kern w:val="2"/>
      <w:sz w:val="21"/>
      <w:szCs w:val="24"/>
      <w:lang w:val="en-GB" w:eastAsia="de-DE"/>
      <w14:ligatures w14:val="standardContextual"/>
    </w:rPr>
  </w:style>
  <w:style w:type="paragraph" w:styleId="berschrift1">
    <w:name w:val="heading 1"/>
    <w:basedOn w:val="Standard"/>
    <w:next w:val="Standard"/>
    <w:link w:val="berschrift1Zchn"/>
    <w:uiPriority w:val="9"/>
    <w:rsid w:val="006F0D8C"/>
    <w:pPr>
      <w:spacing w:line="320" w:lineRule="exact"/>
      <w:outlineLvl w:val="0"/>
    </w:pPr>
    <w:rPr>
      <w:rFonts w:ascii="MB Corpo A Title Cond Office" w:hAnsi="MB Corpo A Title Cond Office"/>
      <w:sz w:val="32"/>
    </w:rPr>
  </w:style>
  <w:style w:type="paragraph" w:styleId="berschrift2">
    <w:name w:val="heading 2"/>
    <w:basedOn w:val="Standard"/>
    <w:next w:val="Standard"/>
    <w:link w:val="berschrift2Zchn"/>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CB3279"/>
    <w:pPr>
      <w:tabs>
        <w:tab w:val="center" w:pos="4536"/>
        <w:tab w:val="right" w:pos="9072"/>
      </w:tabs>
      <w:spacing w:line="170" w:lineRule="exact"/>
    </w:pPr>
    <w:rPr>
      <w:sz w:val="15"/>
    </w:rPr>
  </w:style>
  <w:style w:type="character" w:customStyle="1" w:styleId="FuzeileZchn">
    <w:name w:val="Fußzeile Zchn"/>
    <w:basedOn w:val="Absatz-Standardschriftart"/>
    <w:link w:val="Fuzeile"/>
    <w:uiPriority w:val="99"/>
    <w:rsid w:val="00CB3279"/>
    <w:rPr>
      <w:rFonts w:eastAsiaTheme="minorEastAsia"/>
      <w:kern w:val="2"/>
      <w:sz w:val="15"/>
      <w:szCs w:val="24"/>
      <w:lang w:eastAsia="de-DE"/>
      <w14:ligatures w14:val="standardContextual"/>
    </w:rPr>
  </w:style>
  <w:style w:type="table" w:styleId="Tabellenraster">
    <w:name w:val="Table Grid"/>
    <w:basedOn w:val="NormaleTabel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Seitenzahl">
    <w:name w:val="page number"/>
    <w:basedOn w:val="Absatz-Standardschriftart"/>
    <w:semiHidden/>
    <w:rsid w:val="00EC1864"/>
  </w:style>
  <w:style w:type="paragraph" w:customStyle="1" w:styleId="A03Copytext">
    <w:name w:val="A03_Copy text"/>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Fuzeile"/>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berschrift1Zchn">
    <w:name w:val="Überschrift 1 Zchn"/>
    <w:basedOn w:val="Absatz-Standardschriftart"/>
    <w:link w:val="berschrift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Kopfzeile">
    <w:name w:val="header"/>
    <w:basedOn w:val="Standard"/>
    <w:link w:val="KopfzeileZchn"/>
    <w:uiPriority w:val="99"/>
    <w:unhideWhenUsed/>
    <w:rsid w:val="00CB3279"/>
    <w:pPr>
      <w:tabs>
        <w:tab w:val="center" w:pos="4536"/>
        <w:tab w:val="right" w:pos="9072"/>
      </w:tabs>
      <w:spacing w:line="170" w:lineRule="exact"/>
    </w:pPr>
    <w:rPr>
      <w:sz w:val="15"/>
    </w:rPr>
  </w:style>
  <w:style w:type="character" w:customStyle="1" w:styleId="KopfzeileZchn">
    <w:name w:val="Kopfzeile Zchn"/>
    <w:basedOn w:val="Absatz-Standardschriftart"/>
    <w:link w:val="Kopfzeile"/>
    <w:uiPriority w:val="99"/>
    <w:rsid w:val="00CB3279"/>
    <w:rPr>
      <w:rFonts w:eastAsiaTheme="minorEastAsia"/>
      <w:kern w:val="2"/>
      <w:sz w:val="15"/>
      <w:szCs w:val="24"/>
      <w:lang w:eastAsia="de-DE"/>
      <w14:ligatures w14:val="standardContextual"/>
    </w:rPr>
  </w:style>
  <w:style w:type="character" w:styleId="Platzhaltertext">
    <w:name w:val="Placeholder Text"/>
    <w:basedOn w:val="Absatz-Standardschriftart"/>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9"/>
      </w:numPr>
      <w:spacing w:after="280"/>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berschrift2Zchn">
    <w:name w:val="Überschrift 2 Zchn"/>
    <w:basedOn w:val="Absatz-Standardschriftart"/>
    <w:link w:val="berschrift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Hyperlink">
    <w:name w:val="Hyperlink"/>
    <w:basedOn w:val="Absatz-Standardschriftart"/>
    <w:uiPriority w:val="99"/>
    <w:unhideWhenUsed/>
    <w:rsid w:val="00671643"/>
    <w:rPr>
      <w:color w:val="0078D6" w:themeColor="accent6"/>
      <w:u w:val="single"/>
    </w:rPr>
  </w:style>
  <w:style w:type="character" w:styleId="NichtaufgelsteErwhnung">
    <w:name w:val="Unresolved Mention"/>
    <w:basedOn w:val="Absatz-Standardschriftart"/>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Fett">
    <w:name w:val="Strong"/>
    <w:basedOn w:val="Absatz-Standardschriftart"/>
    <w:uiPriority w:val="22"/>
    <w:qFormat/>
    <w:rsid w:val="0061567D"/>
    <w:rPr>
      <w:rFonts w:ascii="MB Corpo S Text Office" w:hAnsi="MB Corpo S Text Office"/>
      <w:b w:val="0"/>
      <w:bCs/>
      <w:i w:val="0"/>
    </w:rPr>
  </w:style>
  <w:style w:type="paragraph" w:customStyle="1" w:styleId="A02Headline2">
    <w:name w:val="A02_Headline 2"/>
    <w:basedOn w:val="berschrift2"/>
    <w:qFormat/>
    <w:rsid w:val="00365E7A"/>
    <w:pPr>
      <w:spacing w:after="280" w:line="280" w:lineRule="exact"/>
    </w:pPr>
    <w:rPr>
      <w:rFonts w:ascii="MB Corpo S Text Office" w:hAnsi="MB Corpo S Text Office"/>
    </w:rPr>
  </w:style>
  <w:style w:type="paragraph" w:styleId="Listenabsatz">
    <w:name w:val="List Paragraph"/>
    <w:basedOn w:val="Standard"/>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KeinLeerraum">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Funotentext">
    <w:name w:val="footnote text"/>
    <w:link w:val="FunotentextZchn"/>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FunotentextZchn">
    <w:name w:val="Fußnotentext Zchn"/>
    <w:basedOn w:val="Absatz-Standardschriftart"/>
    <w:link w:val="Funotentext"/>
    <w:uiPriority w:val="99"/>
    <w:semiHidden/>
    <w:rsid w:val="00D15379"/>
    <w:rPr>
      <w:rFonts w:eastAsiaTheme="minorEastAsia"/>
      <w:kern w:val="2"/>
      <w:sz w:val="15"/>
      <w:szCs w:val="20"/>
      <w:lang w:eastAsia="de-DE"/>
      <w14:ligatures w14:val="standardContextual"/>
    </w:rPr>
  </w:style>
  <w:style w:type="character" w:styleId="Funotenzeichen">
    <w:name w:val="footnote reference"/>
    <w:basedOn w:val="Absatz-Standardschriftart"/>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NormaleTabel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Inhaltsverzeichnisberschrift">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Verzeichnis2">
    <w:name w:val="toc 2"/>
    <w:next w:val="berschrift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Verzeichnis1">
    <w:name w:val="toc 1"/>
    <w:next w:val="berschrift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Verzeichnis3">
    <w:name w:val="toc 3"/>
    <w:basedOn w:val="Standard"/>
    <w:next w:val="Standard"/>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RGV-berschrift">
    <w:name w:val="toa heading"/>
    <w:basedOn w:val="Standard"/>
    <w:next w:val="Standard"/>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berschrift1"/>
    <w:qFormat/>
    <w:rsid w:val="000F7AE0"/>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Standardeinzug">
    <w:name w:val="Normal Indent"/>
    <w:basedOn w:val="Standard"/>
    <w:uiPriority w:val="99"/>
    <w:semiHidden/>
    <w:unhideWhenUsed/>
    <w:rsid w:val="004C3021"/>
    <w:pPr>
      <w:ind w:left="215"/>
    </w:pPr>
  </w:style>
  <w:style w:type="paragraph" w:customStyle="1" w:styleId="A03-01Copytextlist">
    <w:name w:val="A03-01_Copy text list"/>
    <w:basedOn w:val="A04List"/>
    <w:rsid w:val="0051621D"/>
    <w:pPr>
      <w:spacing w:after="0"/>
      <w:ind w:left="516" w:hanging="301"/>
    </w:pPr>
    <w:rPr>
      <w:rFonts w:ascii="MB Corpo S Text Office Light" w:hAnsi="MB Corpo S Text Office Light"/>
    </w:rPr>
  </w:style>
  <w:style w:type="paragraph" w:customStyle="1" w:styleId="A03Flietext">
    <w:name w:val="A03_Fließtext"/>
    <w:qFormat/>
    <w:rsid w:val="004E79FC"/>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efault">
    <w:name w:val="Default"/>
    <w:rsid w:val="004E79FC"/>
    <w:pPr>
      <w:autoSpaceDE w:val="0"/>
      <w:autoSpaceDN w:val="0"/>
      <w:adjustRightInd w:val="0"/>
      <w:spacing w:after="0" w:line="240" w:lineRule="auto"/>
    </w:pPr>
    <w:rPr>
      <w:rFonts w:ascii="MB Corpo S Text Office" w:hAnsi="MB Corpo S Text Office" w:cs="MB Corpo S Text Office"/>
      <w:color w:val="000000"/>
      <w:sz w:val="24"/>
      <w:szCs w:val="24"/>
    </w:rPr>
  </w:style>
  <w:style w:type="paragraph" w:styleId="Endnotentext">
    <w:name w:val="endnote text"/>
    <w:basedOn w:val="Standard"/>
    <w:link w:val="EndnotentextZchn"/>
    <w:uiPriority w:val="99"/>
    <w:semiHidden/>
    <w:unhideWhenUsed/>
    <w:rsid w:val="00FC045F"/>
    <w:rPr>
      <w:sz w:val="20"/>
      <w:szCs w:val="20"/>
    </w:rPr>
  </w:style>
  <w:style w:type="character" w:customStyle="1" w:styleId="EndnotentextZchn">
    <w:name w:val="Endnotentext Zchn"/>
    <w:basedOn w:val="Absatz-Standardschriftart"/>
    <w:link w:val="Endnotentext"/>
    <w:uiPriority w:val="99"/>
    <w:semiHidden/>
    <w:rsid w:val="00FC045F"/>
    <w:rPr>
      <w:rFonts w:eastAsiaTheme="minorEastAsia"/>
      <w:kern w:val="2"/>
      <w:sz w:val="20"/>
      <w:szCs w:val="20"/>
      <w:lang w:val="en-GB" w:eastAsia="de-DE"/>
      <w14:ligatures w14:val="standardContextual"/>
    </w:rPr>
  </w:style>
  <w:style w:type="character" w:styleId="Endnotenzeichen">
    <w:name w:val="endnote reference"/>
    <w:basedOn w:val="Absatz-Standardschriftart"/>
    <w:uiPriority w:val="99"/>
    <w:semiHidden/>
    <w:unhideWhenUsed/>
    <w:rsid w:val="00FC04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ralph.wagenknecht@mercedes-benz.com" TargetMode="External"/><Relationship Id="rId3" Type="http://schemas.openxmlformats.org/officeDocument/2006/relationships/customXml" Target="../customXml/item3.xml"/><Relationship Id="rId21" Type="http://schemas.openxmlformats.org/officeDocument/2006/relationships/hyperlink" Target="https://www.mercedes-benz.com/en/"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florian.hofmann@mercedes-benz.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community.mercedes-ben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media.mercedes-benz.com/" TargetMode="External"/><Relationship Id="rId10" Type="http://schemas.openxmlformats.org/officeDocument/2006/relationships/endnotes" Target="endnotes.xml"/><Relationship Id="rId19" Type="http://schemas.openxmlformats.org/officeDocument/2006/relationships/hyperlink" Target="https://media.mercedes-benz.com/en/140-jahre-innov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de.linkedin.com/company/mercedes-benz_ag"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e2d5426-2dda-4c95-8125-a83fb15a0a07">
      <Terms xmlns="http://schemas.microsoft.com/office/infopath/2007/PartnerControls"/>
    </lcf76f155ced4ddcb4097134ff3c332f>
    <TaxCatchAll xmlns="067c35ba-c35a-4386-ac25-c3d99012a934" xsi:nil="true"/>
    <TEST xmlns="ee2d5426-2dda-4c95-8125-a83fb15a0a0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1E49BBB1A826E4EAAEBE68A17AFD6E3" ma:contentTypeVersion="17" ma:contentTypeDescription="Een nieuw document maken." ma:contentTypeScope="" ma:versionID="1bf602bc63faa2abe9217fa597c91be1">
  <xsd:schema xmlns:xsd="http://www.w3.org/2001/XMLSchema" xmlns:xs="http://www.w3.org/2001/XMLSchema" xmlns:p="http://schemas.microsoft.com/office/2006/metadata/properties" xmlns:ns2="ee2d5426-2dda-4c95-8125-a83fb15a0a07" xmlns:ns3="067c35ba-c35a-4386-ac25-c3d99012a934" targetNamespace="http://schemas.microsoft.com/office/2006/metadata/properties" ma:root="true" ma:fieldsID="bcf5ecca48f04b8356cc969f000afb38" ns2:_="" ns3:_="">
    <xsd:import namespace="ee2d5426-2dda-4c95-8125-a83fb15a0a07"/>
    <xsd:import namespace="067c35ba-c35a-4386-ac25-c3d99012a93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TEST"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2d5426-2dda-4c95-8125-a83fb15a0a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TEST" ma:index="14" nillable="true" ma:displayName="TEST" ma:format="Dropdown" ma:internalName="TEST">
      <xsd:simpleType>
        <xsd:restriction base="dms:Text">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7c35ba-c35a-4386-ac25-c3d99012a934"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b13df3f3-7890-494b-8c83-58764823cf47}" ma:internalName="TaxCatchAll" ma:showField="CatchAllData" ma:web="067c35ba-c35a-4386-ac25-c3d99012a9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E184F8-346D-4F2F-A034-C68B32F81E57}">
  <ds:schemaRefs>
    <ds:schemaRef ds:uri="fd5f9a85-73ff-4f7a-bfd5-6b481546913a"/>
    <ds:schemaRef ds:uri="http://purl.org/dc/dcmitype/"/>
    <ds:schemaRef ds:uri="http://www.w3.org/XML/1998/namespace"/>
    <ds:schemaRef ds:uri="http://schemas.microsoft.com/office/2006/metadata/properties"/>
    <ds:schemaRef ds:uri="http://purl.org/dc/elements/1.1/"/>
    <ds:schemaRef ds:uri="http://purl.org/dc/terms/"/>
    <ds:schemaRef ds:uri="30c72d4c-0a2c-4f86-a8d8-92eaffa3fbe2"/>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26AD0F78-E93C-47B8-9419-345E057BC7CD}"/>
</file>

<file path=customXml/itemProps3.xml><?xml version="1.0" encoding="utf-8"?>
<ds:datastoreItem xmlns:ds="http://schemas.openxmlformats.org/officeDocument/2006/customXml" ds:itemID="{05994CB4-099F-48C9-AE6C-7B2477754A68}">
  <ds:schemaRefs>
    <ds:schemaRef ds:uri="http://schemas.microsoft.com/sharepoint/v3/contenttype/forms"/>
  </ds:schemaRefs>
</ds:datastoreItem>
</file>

<file path=customXml/itemProps4.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2486</Words>
  <Characters>15667</Characters>
  <Application>Microsoft Office Word</Application>
  <DocSecurity>0</DocSecurity>
  <Lines>130</Lines>
  <Paragraphs>36</Paragraphs>
  <ScaleCrop>false</ScaleCrop>
  <HeadingPairs>
    <vt:vector size="6" baseType="variant">
      <vt:variant>
        <vt:lpstr>Titel</vt:lpstr>
      </vt:variant>
      <vt:variant>
        <vt:i4>1</vt:i4>
      </vt:variant>
      <vt:variant>
        <vt:lpstr>Title</vt:lpstr>
      </vt:variant>
      <vt:variant>
        <vt:i4>1</vt:i4>
      </vt:variant>
      <vt:variant>
        <vt:lpstr>Headings</vt:lpstr>
      </vt:variant>
      <vt:variant>
        <vt:i4>6</vt:i4>
      </vt:variant>
    </vt:vector>
  </HeadingPairs>
  <TitlesOfParts>
    <vt:vector size="8" baseType="lpstr">
      <vt:lpstr/>
      <vt:lpstr/>
      <vt:lpstr>Ü1 Headline 1 MB Corpo A Title Cond Office Regular 16 pt/16 pt</vt:lpstr>
      <vt:lpstr>    Subheadline MB Corpo S Text Office 10,5 pt sanctus est invidunt ut labore et dol</vt:lpstr>
      <vt:lpstr>Ü2 Headline 1 MB Corpo A Title Cond Office Regular 16 pt/16 pt</vt:lpstr>
      <vt:lpstr>    Subheadline MB Corpo S Text Office 10,5 pt sanctus est invidunt ut labore et dol</vt:lpstr>
      <vt:lpstr>Ü3 Headline 1 MB Corpo A Title Cond Office Regular 16 pt/16 pt</vt:lpstr>
      <vt:lpstr>    Subheadline MB Corpo S Text Office 10,5 pt sanctus est invidunt ut labore et dol</vt:lpstr>
    </vt:vector>
  </TitlesOfParts>
  <Company/>
  <LinksUpToDate>false</LinksUpToDate>
  <CharactersWithSpaces>18117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benjamin.oberkersch@daimler.com</dc:creator>
  <cp:keywords/>
  <dc:description/>
  <cp:lastModifiedBy>Petra Blömeke (Omnicom)</cp:lastModifiedBy>
  <cp:revision>11</cp:revision>
  <cp:lastPrinted>2026-03-05T08:48:00Z</cp:lastPrinted>
  <dcterms:created xsi:type="dcterms:W3CDTF">2026-02-16T11:44:00Z</dcterms:created>
  <dcterms:modified xsi:type="dcterms:W3CDTF">2026-03-05T08:49:00Z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0x010100B1E49BBB1A826E4EAAEBE68A17AFD6E3</vt:lpwstr>
  </property>
  <property fmtid="{D5CDD505-2E9C-101B-9397-08002B2CF9AE}" pid="3" name="MSIP_Label_924dbb1d-991d-4bbd-aad5-33bac1d8ffaf_Enabled">
    <vt:lpwstr>true</vt:lpwstr>
  </property>
  <property fmtid="{D5CDD505-2E9C-101B-9397-08002B2CF9AE}" pid="4" name="MSIP_Label_924dbb1d-991d-4bbd-aad5-33bac1d8ffaf_SetDate">
    <vt:lpwstr>2025-01-30T12:12:46Z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7f087648-6e36-466a-8d38-5d4c7e021024</vt:lpwstr>
  </property>
  <property fmtid="{D5CDD505-2E9C-101B-9397-08002B2CF9AE}" pid="9" name="MSIP_Label_924dbb1d-991d-4bbd-aad5-33bac1d8ffaf_ContentBits">
    <vt:lpwstr>0</vt:lpwstr>
  </property>
  <property fmtid="{D5CDD505-2E9C-101B-9397-08002B2CF9AE}" pid="10" name="MediaServiceImageTags">
    <vt:lpwstr/>
  </property>
  <property fmtid="{D5CDD505-2E9C-101B-9397-08002B2CF9AE}" pid="11" name="MSIP_Label_a844c618-538c-404a-b2f6-f58b5e4f4fae_Enabled">
    <vt:lpwstr>true</vt:lpwstr>
  </property>
  <property fmtid="{D5CDD505-2E9C-101B-9397-08002B2CF9AE}" pid="12" name="MSIP_Label_a844c618-538c-404a-b2f6-f58b5e4f4fae_SetDate">
    <vt:lpwstr>2026-03-05T08:49:05Z</vt:lpwstr>
  </property>
  <property fmtid="{D5CDD505-2E9C-101B-9397-08002B2CF9AE}" pid="13" name="MSIP_Label_a844c618-538c-404a-b2f6-f58b5e4f4fae_Method">
    <vt:lpwstr>Privileged</vt:lpwstr>
  </property>
  <property fmtid="{D5CDD505-2E9C-101B-9397-08002B2CF9AE}" pid="14" name="MSIP_Label_a844c618-538c-404a-b2f6-f58b5e4f4fae_Name">
    <vt:lpwstr>Public</vt:lpwstr>
  </property>
  <property fmtid="{D5CDD505-2E9C-101B-9397-08002B2CF9AE}" pid="15" name="MSIP_Label_a844c618-538c-404a-b2f6-f58b5e4f4fae_SiteId">
    <vt:lpwstr>41eb501a-f671-4ce0-a5bf-b64168c3705f</vt:lpwstr>
  </property>
  <property fmtid="{D5CDD505-2E9C-101B-9397-08002B2CF9AE}" pid="16" name="MSIP_Label_a844c618-538c-404a-b2f6-f58b5e4f4fae_ActionId">
    <vt:lpwstr>27e1cbe6-6fe7-4404-8915-aa26b1933ef2</vt:lpwstr>
  </property>
  <property fmtid="{D5CDD505-2E9C-101B-9397-08002B2CF9AE}" pid="17" name="MSIP_Label_a844c618-538c-404a-b2f6-f58b5e4f4fae_ContentBits">
    <vt:lpwstr>0</vt:lpwstr>
  </property>
  <property fmtid="{D5CDD505-2E9C-101B-9397-08002B2CF9AE}" pid="18" name="MSIP_Label_a844c618-538c-404a-b2f6-f58b5e4f4fae_Tag">
    <vt:lpwstr>10, 0, 1, 1</vt:lpwstr>
  </property>
  <property fmtid="{D5CDD505-2E9C-101B-9397-08002B2CF9AE}" pid="19" name="ClassificationContentMarkingFooterText">
    <vt:lpwstr>Confidential - Not for Public Consumption or Distribution</vt:lpwstr>
  </property>
  <property fmtid="{D5CDD505-2E9C-101B-9397-08002B2CF9AE}" pid="20" name="MSIP_Label_8e19d756-792e-42a1-bcad-4cb9051ddd2d_SetDate">
    <vt:lpwstr>2026-03-05T08:39:18Z</vt:lpwstr>
  </property>
  <property fmtid="{D5CDD505-2E9C-101B-9397-08002B2CF9AE}" pid="21" name="MSIP_Label_8e19d756-792e-42a1-bcad-4cb9051ddd2d_ActionId">
    <vt:lpwstr>477f6415-94cb-4eba-83ad-761a51b170cd</vt:lpwstr>
  </property>
  <property fmtid="{D5CDD505-2E9C-101B-9397-08002B2CF9AE}" pid="22" name="MSIP_Label_8e19d756-792e-42a1-bcad-4cb9051ddd2d_Tag">
    <vt:lpwstr>10, 3, 0, 1</vt:lpwstr>
  </property>
  <property fmtid="{D5CDD505-2E9C-101B-9397-08002B2CF9AE}" pid="23" name="MSIP_Label_8e19d756-792e-42a1-bcad-4cb9051ddd2d_ContentBits">
    <vt:lpwstr>2</vt:lpwstr>
  </property>
  <property fmtid="{D5CDD505-2E9C-101B-9397-08002B2CF9AE}" pid="24" name="MSIP_Label_8e19d756-792e-42a1-bcad-4cb9051ddd2d_Name">
    <vt:lpwstr>Confidential</vt:lpwstr>
  </property>
  <property fmtid="{D5CDD505-2E9C-101B-9397-08002B2CF9AE}" pid="25" name="MSIP_Label_8e19d756-792e-42a1-bcad-4cb9051ddd2d_SiteId">
    <vt:lpwstr>41eb501a-f671-4ce0-a5bf-b64168c3705f</vt:lpwstr>
  </property>
  <property fmtid="{D5CDD505-2E9C-101B-9397-08002B2CF9AE}" pid="26" name="MSIP_Label_8e19d756-792e-42a1-bcad-4cb9051ddd2d_Method">
    <vt:lpwstr>Standard</vt:lpwstr>
  </property>
  <property fmtid="{D5CDD505-2E9C-101B-9397-08002B2CF9AE}" pid="27" name="ClassificationContentMarkingFooterShapeIds">
    <vt:lpwstr>7bb93c69,6254599,1e2da2de</vt:lpwstr>
  </property>
  <property fmtid="{D5CDD505-2E9C-101B-9397-08002B2CF9AE}" pid="28" name="ClassificationContentMarkingFooterFontProps">
    <vt:lpwstr>#000000,10,Aptos</vt:lpwstr>
  </property>
  <property fmtid="{D5CDD505-2E9C-101B-9397-08002B2CF9AE}" pid="29" name="MSIP_Label_8e19d756-792e-42a1-bcad-4cb9051ddd2d_Enabled">
    <vt:lpwstr>true</vt:lpwstr>
  </property>
</Properties>
</file>