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713447" w:rsidRDefault="00B81A49" w:rsidP="001B0AC0">
      <w:pPr>
        <w:pStyle w:val="02Pressinformationdate"/>
        <w:framePr w:wrap="around"/>
        <w:rPr>
          <w:lang w:val="nl-NL"/>
        </w:rPr>
      </w:pPr>
      <w:r>
        <w:rPr>
          <w:lang w:val="nl-NL"/>
        </w:rPr>
        <w:t>8</w:t>
      </w:r>
      <w:r w:rsidR="002311B5">
        <w:rPr>
          <w:lang w:val="nl-NL"/>
        </w:rPr>
        <w:t xml:space="preserve"> novem</w:t>
      </w:r>
      <w:r w:rsidR="00896E65" w:rsidRPr="00713447">
        <w:rPr>
          <w:lang w:val="nl-NL"/>
        </w:rPr>
        <w:t>ber 2016</w:t>
      </w:r>
    </w:p>
    <w:p w:rsidR="007A06E1" w:rsidRPr="00EC393B" w:rsidRDefault="002311B5" w:rsidP="001B0AC0">
      <w:pPr>
        <w:pStyle w:val="10Headline"/>
        <w:rPr>
          <w:lang w:val="nl-NL"/>
        </w:rPr>
      </w:pPr>
      <w:r w:rsidRPr="002311B5">
        <w:rPr>
          <w:bCs/>
          <w:lang w:val="nl-NL"/>
        </w:rPr>
        <w:lastRenderedPageBreak/>
        <w:t>Nieuwe Daimler R&amp;D-tak voor digitalisering – Technology Center in Tel Aviv geopend</w:t>
      </w:r>
      <w:r w:rsidR="00606CCE" w:rsidRPr="00EC393B">
        <w:rPr>
          <w:lang w:val="nl-NL"/>
        </w:rPr>
        <w:t xml:space="preserve"> </w:t>
      </w:r>
    </w:p>
    <w:p w:rsidR="00C70ADB" w:rsidRDefault="00C70ADB" w:rsidP="00371ED9">
      <w:pPr>
        <w:pStyle w:val="11Subhead"/>
        <w:numPr>
          <w:ilvl w:val="0"/>
          <w:numId w:val="0"/>
        </w:numPr>
        <w:ind w:left="227" w:hanging="227"/>
        <w:rPr>
          <w:lang w:val="nl-NL"/>
        </w:rPr>
      </w:pPr>
    </w:p>
    <w:p w:rsidR="00EC393B" w:rsidRPr="00713447" w:rsidRDefault="00EC393B" w:rsidP="00371ED9">
      <w:pPr>
        <w:pStyle w:val="11Subhead"/>
        <w:numPr>
          <w:ilvl w:val="0"/>
          <w:numId w:val="0"/>
        </w:numPr>
        <w:ind w:left="227" w:hanging="227"/>
        <w:rPr>
          <w:lang w:val="nl-NL"/>
        </w:rPr>
        <w:sectPr w:rsidR="00EC393B" w:rsidRPr="00713447" w:rsidSect="003508BA">
          <w:headerReference w:type="default" r:id="rId9"/>
          <w:headerReference w:type="first" r:id="rId10"/>
          <w:footerReference w:type="first" r:id="rId11"/>
          <w:type w:val="continuous"/>
          <w:pgSz w:w="11907" w:h="16839" w:code="9"/>
          <w:pgMar w:top="3969" w:right="3119" w:bottom="1304" w:left="1418" w:header="425" w:footer="57" w:gutter="0"/>
          <w:cols w:space="720"/>
          <w:titlePg/>
          <w:docGrid w:linePitch="299"/>
        </w:sectPr>
      </w:pPr>
    </w:p>
    <w:p w:rsidR="002311B5" w:rsidRDefault="002311B5" w:rsidP="002311B5">
      <w:pPr>
        <w:pStyle w:val="21Crossheading"/>
        <w:spacing w:line="240" w:lineRule="auto"/>
        <w:rPr>
          <w:rFonts w:cs="Arial"/>
          <w:color w:val="000000"/>
          <w:szCs w:val="24"/>
          <w:lang w:val="nl-NL" w:eastAsia="nl-NL"/>
        </w:rPr>
      </w:pPr>
      <w:r w:rsidRPr="002311B5">
        <w:rPr>
          <w:rFonts w:cs="Arial"/>
          <w:color w:val="000000"/>
          <w:szCs w:val="24"/>
          <w:lang w:val="nl-NL" w:eastAsia="nl-NL"/>
        </w:rPr>
        <w:lastRenderedPageBreak/>
        <w:t>Digitalisering, autonoom rijden, veiligheid en connectiviteit: dat zijn de trends die de voertuigconcepten van de toekomst gaan beïnvloeden. Om goed voorbereid te zijn op de vele en snelle technologische veranderingen, heeft Daimler een wereldwijd Research &amp; Development-netwerk opgezet dat continu verder zal worden uitgebouwd. Dit netwerk is van vitaal belang om de uitdagingen van de toekomst vóór te blijven, om te anticiperen op veranderende behoeften van consumenten en die ook te herkennen, en om flexibel en snel te kunnen reageren. Daardoor kunnen interessante nieuwe producten en geavanceerde technologieën en innovaties dankzij kortere ontwikkelingstijden sneller worden gerealiseerd.</w:t>
      </w:r>
    </w:p>
    <w:p w:rsidR="002311B5" w:rsidRPr="002311B5" w:rsidRDefault="002311B5" w:rsidP="002311B5">
      <w:pPr>
        <w:pStyle w:val="21Crossheading"/>
        <w:spacing w:line="240" w:lineRule="auto"/>
        <w:rPr>
          <w:rFonts w:cs="Arial"/>
          <w:color w:val="000000"/>
          <w:szCs w:val="24"/>
          <w:lang w:val="nl-NL" w:eastAsia="nl-NL"/>
        </w:rPr>
      </w:pPr>
    </w:p>
    <w:p w:rsidR="002311B5" w:rsidRPr="002311B5" w:rsidRDefault="002311B5" w:rsidP="002311B5">
      <w:pPr>
        <w:pStyle w:val="21Crossheading"/>
        <w:spacing w:line="240" w:lineRule="auto"/>
        <w:rPr>
          <w:rFonts w:cs="Arial"/>
          <w:color w:val="000000"/>
          <w:szCs w:val="24"/>
          <w:lang w:val="nl-NL" w:eastAsia="nl-NL"/>
        </w:rPr>
      </w:pPr>
    </w:p>
    <w:p w:rsidR="002311B5" w:rsidRPr="002311B5" w:rsidRDefault="002311B5" w:rsidP="002311B5">
      <w:pPr>
        <w:pStyle w:val="21Crossheading"/>
        <w:spacing w:line="240" w:lineRule="auto"/>
        <w:rPr>
          <w:rFonts w:cs="Arial"/>
          <w:b w:val="0"/>
          <w:color w:val="000000"/>
          <w:szCs w:val="24"/>
          <w:lang w:val="nl-NL" w:eastAsia="nl-NL"/>
        </w:rPr>
      </w:pPr>
      <w:r w:rsidRPr="002311B5">
        <w:rPr>
          <w:rFonts w:cs="Arial"/>
          <w:b w:val="0"/>
          <w:color w:val="000000"/>
          <w:szCs w:val="24"/>
          <w:lang w:val="nl-NL" w:eastAsia="nl-NL"/>
        </w:rPr>
        <w:t xml:space="preserve">“Wereldwijd zijn er bij ons zo’n 16.000 medewerkers werkzaam in het Research &amp; Development-netwerk. Zij zetten zich in om onze modellen nog efficiënter, meer </w:t>
      </w:r>
      <w:proofErr w:type="spellStart"/>
      <w:r w:rsidRPr="002311B5">
        <w:rPr>
          <w:rFonts w:cs="Arial"/>
          <w:b w:val="0"/>
          <w:color w:val="000000"/>
          <w:szCs w:val="24"/>
          <w:lang w:val="nl-NL" w:eastAsia="nl-NL"/>
        </w:rPr>
        <w:t>connected</w:t>
      </w:r>
      <w:proofErr w:type="spellEnd"/>
      <w:r w:rsidRPr="002311B5">
        <w:rPr>
          <w:rFonts w:cs="Arial"/>
          <w:b w:val="0"/>
          <w:color w:val="000000"/>
          <w:szCs w:val="24"/>
          <w:lang w:val="nl-NL" w:eastAsia="nl-NL"/>
        </w:rPr>
        <w:t xml:space="preserve"> en veiliger te maken. Dankzij ons nieuwe Technology Center in Tel Aviv versterken wij ons wereldwijde netwerk met competenties uit hightechland Israël”, aldus Prof. Dr. Thomas Weber, lid van de Raad van Bestuur van Daimler AG en verantwoordelijk voor Group Research en Mercedes-Benz Cars Development. </w:t>
      </w:r>
    </w:p>
    <w:p w:rsidR="002311B5" w:rsidRPr="002311B5" w:rsidRDefault="002311B5" w:rsidP="002311B5">
      <w:pPr>
        <w:pStyle w:val="21Crossheading"/>
        <w:spacing w:line="240" w:lineRule="auto"/>
        <w:rPr>
          <w:rFonts w:cs="Arial"/>
          <w:b w:val="0"/>
          <w:color w:val="000000"/>
          <w:szCs w:val="24"/>
          <w:lang w:val="nl-NL" w:eastAsia="nl-NL"/>
        </w:rPr>
      </w:pPr>
    </w:p>
    <w:p w:rsidR="002311B5" w:rsidRPr="002311B5" w:rsidRDefault="002311B5" w:rsidP="002311B5">
      <w:pPr>
        <w:pStyle w:val="21Crossheading"/>
        <w:spacing w:line="240" w:lineRule="auto"/>
        <w:rPr>
          <w:rFonts w:cs="Arial"/>
          <w:b w:val="0"/>
          <w:color w:val="000000"/>
          <w:szCs w:val="24"/>
          <w:lang w:val="nl-NL" w:eastAsia="nl-NL"/>
        </w:rPr>
      </w:pPr>
      <w:r w:rsidRPr="002311B5">
        <w:rPr>
          <w:rFonts w:cs="Arial"/>
          <w:b w:val="0"/>
          <w:color w:val="000000"/>
          <w:szCs w:val="24"/>
          <w:lang w:val="nl-NL" w:eastAsia="nl-NL"/>
        </w:rPr>
        <w:t xml:space="preserve">“In het Technology Center in Tel Aviv gaat een speciaal team onze toonaangevende positie op het gebied van mobiliteitsservices en digitalisering verder uitbouwen. Naast het ontwikkelen en testen van pilotprojecten voor nieuwe bedieningsconcepten willen we een netwerk van lokale partners, universiteiten en hightechbedrijven oprichten”, aldus </w:t>
      </w:r>
      <w:proofErr w:type="spellStart"/>
      <w:r w:rsidRPr="002311B5">
        <w:rPr>
          <w:rFonts w:cs="Arial"/>
          <w:b w:val="0"/>
          <w:color w:val="000000"/>
          <w:szCs w:val="24"/>
          <w:lang w:val="nl-NL" w:eastAsia="nl-NL"/>
        </w:rPr>
        <w:t>Sajjad</w:t>
      </w:r>
      <w:proofErr w:type="spellEnd"/>
      <w:r w:rsidRPr="002311B5">
        <w:rPr>
          <w:rFonts w:cs="Arial"/>
          <w:b w:val="0"/>
          <w:color w:val="000000"/>
          <w:szCs w:val="24"/>
          <w:lang w:val="nl-NL" w:eastAsia="nl-NL"/>
        </w:rPr>
        <w:t xml:space="preserve"> Khan, </w:t>
      </w:r>
      <w:proofErr w:type="spellStart"/>
      <w:r w:rsidRPr="002311B5">
        <w:rPr>
          <w:rFonts w:cs="Arial"/>
          <w:b w:val="0"/>
          <w:color w:val="000000"/>
          <w:szCs w:val="24"/>
          <w:lang w:val="nl-NL" w:eastAsia="nl-NL"/>
        </w:rPr>
        <w:t>Vice</w:t>
      </w:r>
      <w:proofErr w:type="spellEnd"/>
      <w:r w:rsidRPr="002311B5">
        <w:rPr>
          <w:rFonts w:cs="Arial"/>
          <w:b w:val="0"/>
          <w:color w:val="000000"/>
          <w:szCs w:val="24"/>
          <w:lang w:val="nl-NL" w:eastAsia="nl-NL"/>
        </w:rPr>
        <w:t xml:space="preserve"> President Digital Vehicle &amp; </w:t>
      </w:r>
      <w:proofErr w:type="spellStart"/>
      <w:r w:rsidRPr="002311B5">
        <w:rPr>
          <w:rFonts w:cs="Arial"/>
          <w:b w:val="0"/>
          <w:color w:val="000000"/>
          <w:szCs w:val="24"/>
          <w:lang w:val="nl-NL" w:eastAsia="nl-NL"/>
        </w:rPr>
        <w:t>Mobility</w:t>
      </w:r>
      <w:proofErr w:type="spellEnd"/>
      <w:r w:rsidRPr="002311B5">
        <w:rPr>
          <w:rFonts w:cs="Arial"/>
          <w:b w:val="0"/>
          <w:color w:val="000000"/>
          <w:szCs w:val="24"/>
          <w:lang w:val="nl-NL" w:eastAsia="nl-NL"/>
        </w:rPr>
        <w:t xml:space="preserve"> bij Daimler AG. </w:t>
      </w:r>
    </w:p>
    <w:p w:rsidR="002311B5" w:rsidRPr="002311B5" w:rsidRDefault="002311B5" w:rsidP="002311B5">
      <w:pPr>
        <w:pStyle w:val="21Crossheading"/>
        <w:spacing w:line="240" w:lineRule="auto"/>
        <w:rPr>
          <w:rFonts w:cs="Arial"/>
          <w:b w:val="0"/>
          <w:color w:val="000000"/>
          <w:szCs w:val="24"/>
          <w:lang w:val="nl-NL" w:eastAsia="nl-NL"/>
        </w:rPr>
      </w:pPr>
    </w:p>
    <w:p w:rsidR="002311B5" w:rsidRPr="002311B5" w:rsidRDefault="002311B5" w:rsidP="002311B5">
      <w:pPr>
        <w:pStyle w:val="21Crossheading"/>
        <w:spacing w:line="240" w:lineRule="auto"/>
        <w:rPr>
          <w:rFonts w:cs="Arial"/>
          <w:b w:val="0"/>
          <w:color w:val="000000"/>
          <w:szCs w:val="24"/>
          <w:lang w:val="nl-NL" w:eastAsia="nl-NL"/>
        </w:rPr>
      </w:pPr>
      <w:r w:rsidRPr="002311B5">
        <w:rPr>
          <w:rFonts w:cs="Arial"/>
          <w:b w:val="0"/>
          <w:color w:val="000000"/>
          <w:szCs w:val="24"/>
          <w:lang w:val="nl-NL" w:eastAsia="nl-NL"/>
        </w:rPr>
        <w:t xml:space="preserve">Het Technology Center komt onder leiding te staan van mevrouw </w:t>
      </w:r>
      <w:proofErr w:type="spellStart"/>
      <w:r w:rsidRPr="002311B5">
        <w:rPr>
          <w:rFonts w:cs="Arial"/>
          <w:b w:val="0"/>
          <w:color w:val="000000"/>
          <w:szCs w:val="24"/>
          <w:lang w:val="nl-NL" w:eastAsia="nl-NL"/>
        </w:rPr>
        <w:t>Adi</w:t>
      </w:r>
      <w:proofErr w:type="spellEnd"/>
      <w:r w:rsidRPr="002311B5">
        <w:rPr>
          <w:rFonts w:cs="Arial"/>
          <w:b w:val="0"/>
          <w:color w:val="000000"/>
          <w:szCs w:val="24"/>
          <w:lang w:val="nl-NL" w:eastAsia="nl-NL"/>
        </w:rPr>
        <w:t xml:space="preserve"> </w:t>
      </w:r>
      <w:proofErr w:type="spellStart"/>
      <w:r w:rsidRPr="002311B5">
        <w:rPr>
          <w:rFonts w:cs="Arial"/>
          <w:b w:val="0"/>
          <w:color w:val="000000"/>
          <w:szCs w:val="24"/>
          <w:lang w:val="nl-NL" w:eastAsia="nl-NL"/>
        </w:rPr>
        <w:t>Ofek</w:t>
      </w:r>
      <w:proofErr w:type="spellEnd"/>
      <w:r w:rsidRPr="002311B5">
        <w:rPr>
          <w:rFonts w:cs="Arial"/>
          <w:b w:val="0"/>
          <w:color w:val="000000"/>
          <w:szCs w:val="24"/>
          <w:lang w:val="nl-NL" w:eastAsia="nl-NL"/>
        </w:rPr>
        <w:t xml:space="preserve"> die sinds 2000 voor Daimler werkzaam is en als geboren </w:t>
      </w:r>
      <w:proofErr w:type="spellStart"/>
      <w:r w:rsidRPr="002311B5">
        <w:rPr>
          <w:rFonts w:cs="Arial"/>
          <w:b w:val="0"/>
          <w:color w:val="000000"/>
          <w:szCs w:val="24"/>
          <w:lang w:val="nl-NL" w:eastAsia="nl-NL"/>
        </w:rPr>
        <w:t>Israelische</w:t>
      </w:r>
      <w:proofErr w:type="spellEnd"/>
      <w:r w:rsidRPr="002311B5">
        <w:rPr>
          <w:rFonts w:cs="Arial"/>
          <w:b w:val="0"/>
          <w:color w:val="000000"/>
          <w:szCs w:val="24"/>
          <w:lang w:val="nl-NL" w:eastAsia="nl-NL"/>
        </w:rPr>
        <w:t xml:space="preserve"> zowel haar kennis van het land en de taal als haar jarenlange internationale managementervaring inbrengt.</w:t>
      </w:r>
    </w:p>
    <w:p w:rsidR="002311B5" w:rsidRPr="002311B5" w:rsidRDefault="002311B5" w:rsidP="002311B5">
      <w:pPr>
        <w:pStyle w:val="21Crossheading"/>
        <w:spacing w:line="240" w:lineRule="auto"/>
        <w:rPr>
          <w:rFonts w:cs="Arial"/>
          <w:b w:val="0"/>
          <w:color w:val="000000"/>
          <w:szCs w:val="24"/>
          <w:lang w:val="nl-NL" w:eastAsia="nl-NL"/>
        </w:rPr>
      </w:pPr>
    </w:p>
    <w:p w:rsidR="00D51E9D" w:rsidRPr="002311B5" w:rsidRDefault="002311B5" w:rsidP="002311B5">
      <w:pPr>
        <w:pStyle w:val="21Crossheading"/>
        <w:spacing w:line="240" w:lineRule="auto"/>
        <w:rPr>
          <w:b w:val="0"/>
          <w:lang w:val="nl-NL"/>
        </w:rPr>
      </w:pPr>
      <w:r w:rsidRPr="002311B5">
        <w:rPr>
          <w:rFonts w:cs="Arial"/>
          <w:b w:val="0"/>
          <w:color w:val="000000"/>
          <w:szCs w:val="24"/>
          <w:lang w:val="nl-NL" w:eastAsia="nl-NL"/>
        </w:rPr>
        <w:t xml:space="preserve">Het wereldwijde R&amp;D-netwerk van Daimler omvat 24 locaties in 12 landen. De grootste centra zijn gevestigd in </w:t>
      </w:r>
      <w:proofErr w:type="spellStart"/>
      <w:r w:rsidRPr="002311B5">
        <w:rPr>
          <w:rFonts w:cs="Arial"/>
          <w:b w:val="0"/>
          <w:color w:val="000000"/>
          <w:szCs w:val="24"/>
          <w:lang w:val="nl-NL" w:eastAsia="nl-NL"/>
        </w:rPr>
        <w:t>Sindelfingen</w:t>
      </w:r>
      <w:proofErr w:type="spellEnd"/>
      <w:r w:rsidRPr="002311B5">
        <w:rPr>
          <w:rFonts w:cs="Arial"/>
          <w:b w:val="0"/>
          <w:color w:val="000000"/>
          <w:szCs w:val="24"/>
          <w:lang w:val="nl-NL" w:eastAsia="nl-NL"/>
        </w:rPr>
        <w:t xml:space="preserve"> en Stuttgart-</w:t>
      </w:r>
      <w:proofErr w:type="spellStart"/>
      <w:r w:rsidRPr="002311B5">
        <w:rPr>
          <w:rFonts w:cs="Arial"/>
          <w:b w:val="0"/>
          <w:color w:val="000000"/>
          <w:szCs w:val="24"/>
          <w:lang w:val="nl-NL" w:eastAsia="nl-NL"/>
        </w:rPr>
        <w:t>Untertürkheim</w:t>
      </w:r>
      <w:proofErr w:type="spellEnd"/>
      <w:r w:rsidRPr="002311B5">
        <w:rPr>
          <w:rFonts w:cs="Arial"/>
          <w:b w:val="0"/>
          <w:color w:val="000000"/>
          <w:szCs w:val="24"/>
          <w:lang w:val="nl-NL" w:eastAsia="nl-NL"/>
        </w:rPr>
        <w:t xml:space="preserve"> </w:t>
      </w:r>
      <w:r w:rsidRPr="002311B5">
        <w:rPr>
          <w:rFonts w:cs="Arial"/>
          <w:b w:val="0"/>
          <w:color w:val="000000"/>
          <w:szCs w:val="24"/>
          <w:lang w:val="nl-NL" w:eastAsia="nl-NL"/>
        </w:rPr>
        <w:lastRenderedPageBreak/>
        <w:t>(Duitsland), Sunnyvale (Californië, VS), Bangalore (India) en Peking (China). De opening van het nieuwe Technology Center in Tel Aviv past in de strategie van Daimler om zijn wereldwijde onderzoekscentra te internationaliseren en specialiseren.</w:t>
      </w:r>
    </w:p>
    <w:p w:rsidR="00D51E9D" w:rsidRPr="00EC393B" w:rsidRDefault="00D51E9D" w:rsidP="00946370">
      <w:pPr>
        <w:pStyle w:val="21Crossheading"/>
        <w:spacing w:line="240" w:lineRule="auto"/>
        <w:rPr>
          <w:lang w:val="nl-NL"/>
        </w:rPr>
      </w:pPr>
    </w:p>
    <w:p w:rsidR="00F92F91" w:rsidRPr="002311B5" w:rsidRDefault="00713447" w:rsidP="00946370">
      <w:pPr>
        <w:pStyle w:val="21Crossheading"/>
        <w:spacing w:line="240" w:lineRule="auto"/>
        <w:rPr>
          <w:lang w:val="nl-NL"/>
        </w:rPr>
      </w:pPr>
      <w:r w:rsidRPr="002311B5">
        <w:rPr>
          <w:lang w:val="nl-NL"/>
        </w:rPr>
        <w:t>Contact</w:t>
      </w:r>
      <w:r w:rsidR="00F92F91" w:rsidRPr="002311B5">
        <w:rPr>
          <w:lang w:val="nl-NL"/>
        </w:rPr>
        <w:t>:</w:t>
      </w:r>
    </w:p>
    <w:p w:rsidR="00713447" w:rsidRDefault="00713447" w:rsidP="00713447">
      <w:pPr>
        <w:pStyle w:val="20Continoustext"/>
        <w:ind w:right="-1418"/>
        <w:rPr>
          <w:rFonts w:cs="Arial"/>
          <w:bCs/>
          <w:noProof/>
          <w:szCs w:val="24"/>
          <w:lang w:val="nl-NL"/>
        </w:rPr>
      </w:pPr>
      <w:r w:rsidRPr="00713447">
        <w:rPr>
          <w:lang w:val="nl-NL"/>
        </w:rPr>
        <w:t>Huub Dubbelman</w:t>
      </w:r>
      <w:r w:rsidR="00F92F91" w:rsidRPr="00713447">
        <w:rPr>
          <w:lang w:val="nl-NL"/>
        </w:rPr>
        <w:t xml:space="preserve">, + </w:t>
      </w:r>
      <w:r w:rsidRPr="00713447">
        <w:rPr>
          <w:lang w:val="nl-NL"/>
        </w:rPr>
        <w:t>31-30-2471347, + 31-6-53-142269</w:t>
      </w:r>
      <w:r w:rsidR="00F92F91" w:rsidRPr="00713447">
        <w:rPr>
          <w:lang w:val="nl-NL"/>
        </w:rPr>
        <w:t>,</w:t>
      </w:r>
      <w:r w:rsidRPr="00713447">
        <w:rPr>
          <w:lang w:val="nl-NL"/>
        </w:rPr>
        <w:t xml:space="preserve"> </w:t>
      </w:r>
      <w:hyperlink r:id="rId12" w:history="1">
        <w:r w:rsidRPr="00713447">
          <w:rPr>
            <w:rStyle w:val="Hyperlink"/>
            <w:lang w:val="nl-NL"/>
          </w:rPr>
          <w:t>huub.dubbelman@daimler.com</w:t>
        </w:r>
      </w:hyperlink>
      <w:r w:rsidRPr="00713447">
        <w:rPr>
          <w:lang w:val="nl-NL"/>
        </w:rPr>
        <w:t xml:space="preserve"> </w:t>
      </w:r>
      <w:r w:rsidR="00C57589" w:rsidRPr="00713447">
        <w:rPr>
          <w:lang w:val="nl-NL"/>
        </w:rPr>
        <w:br/>
      </w:r>
    </w:p>
    <w:p w:rsidR="00F92F91" w:rsidRDefault="00713447" w:rsidP="00713447">
      <w:pPr>
        <w:pStyle w:val="20Continoustext"/>
        <w:ind w:right="-1418"/>
        <w:rPr>
          <w:rFonts w:cs="Arial"/>
          <w:bCs/>
          <w:noProof/>
          <w:color w:val="0000FF"/>
          <w:szCs w:val="24"/>
          <w:u w:val="single"/>
          <w:lang w:val="nl-NL"/>
        </w:rPr>
      </w:pPr>
      <w:bookmarkStart w:id="0" w:name="_GoBack"/>
      <w:r w:rsidRPr="00713447">
        <w:rPr>
          <w:rFonts w:cs="Arial"/>
          <w:bCs/>
          <w:noProof/>
          <w:szCs w:val="24"/>
          <w:lang w:val="nl-NL"/>
        </w:rPr>
        <w:t xml:space="preserve">Meer informatie over Mercedes-Benz vindt u op: </w:t>
      </w:r>
      <w:r w:rsidRPr="00713447">
        <w:rPr>
          <w:rFonts w:cs="Arial"/>
          <w:bCs/>
          <w:noProof/>
          <w:szCs w:val="24"/>
          <w:lang w:val="nl-NL"/>
        </w:rPr>
        <w:br/>
      </w:r>
      <w:hyperlink r:id="rId13" w:history="1">
        <w:r w:rsidRPr="00713447">
          <w:rPr>
            <w:rFonts w:cs="Arial"/>
            <w:bCs/>
            <w:noProof/>
            <w:color w:val="0000FF"/>
            <w:szCs w:val="24"/>
            <w:u w:val="single"/>
            <w:lang w:val="nl-NL"/>
          </w:rPr>
          <w:t>http://media.mercedes-benz.nl</w:t>
        </w:r>
      </w:hyperlink>
      <w:r w:rsidRPr="00713447">
        <w:rPr>
          <w:rFonts w:cs="Arial"/>
          <w:bCs/>
          <w:noProof/>
          <w:szCs w:val="24"/>
          <w:lang w:val="nl-NL"/>
        </w:rPr>
        <w:br/>
      </w:r>
      <w:hyperlink r:id="rId14" w:history="1">
        <w:r w:rsidRPr="00713447">
          <w:rPr>
            <w:rFonts w:cs="Arial"/>
            <w:bCs/>
            <w:noProof/>
            <w:color w:val="0000FF"/>
            <w:szCs w:val="24"/>
            <w:u w:val="single"/>
            <w:lang w:val="nl-NL"/>
          </w:rPr>
          <w:t>www.facebook.com/mercedesbenz.nl</w:t>
        </w:r>
      </w:hyperlink>
      <w:r w:rsidRPr="00713447">
        <w:rPr>
          <w:rFonts w:cs="Arial"/>
          <w:bCs/>
          <w:noProof/>
          <w:szCs w:val="24"/>
          <w:lang w:val="nl-NL"/>
        </w:rPr>
        <w:br/>
      </w:r>
      <w:hyperlink r:id="rId15" w:history="1">
        <w:r w:rsidRPr="00713447">
          <w:rPr>
            <w:rFonts w:cs="Arial"/>
            <w:bCs/>
            <w:noProof/>
            <w:color w:val="0000FF"/>
            <w:szCs w:val="24"/>
            <w:u w:val="single"/>
            <w:lang w:val="nl-NL"/>
          </w:rPr>
          <w:t>http://twitter.com/mercedesbenz_nl</w:t>
        </w:r>
      </w:hyperlink>
      <w:bookmarkEnd w:id="0"/>
    </w:p>
    <w:p w:rsidR="00EC393B" w:rsidRPr="002311B5" w:rsidRDefault="002311B5" w:rsidP="00713447">
      <w:pPr>
        <w:pStyle w:val="20Continoustext"/>
        <w:ind w:right="-1418"/>
        <w:rPr>
          <w:b/>
          <w:szCs w:val="24"/>
          <w:lang w:val="en-US"/>
        </w:rPr>
      </w:pPr>
      <w:r>
        <w:rPr>
          <w:rFonts w:cs="Arial"/>
          <w:b/>
          <w:bCs/>
          <w:noProof/>
          <w:szCs w:val="24"/>
          <w:lang w:val="en-US"/>
        </w:rPr>
        <w:t>PC027</w:t>
      </w:r>
    </w:p>
    <w:p w:rsidR="00601BD5" w:rsidRPr="002311B5" w:rsidRDefault="00601BD5" w:rsidP="004E3564">
      <w:pPr>
        <w:spacing w:after="200" w:line="240" w:lineRule="auto"/>
        <w:rPr>
          <w:rFonts w:eastAsiaTheme="minorHAnsi" w:cstheme="minorBidi"/>
          <w:b/>
          <w:sz w:val="16"/>
          <w:szCs w:val="16"/>
          <w:lang w:val="en-US" w:eastAsia="en-US"/>
        </w:rPr>
      </w:pPr>
    </w:p>
    <w:p w:rsidR="00713447" w:rsidRPr="00EE314C" w:rsidRDefault="00713447" w:rsidP="00713447">
      <w:pPr>
        <w:spacing w:after="0" w:line="240" w:lineRule="auto"/>
        <w:rPr>
          <w:rFonts w:eastAsiaTheme="minorHAnsi" w:cstheme="minorBidi"/>
          <w:sz w:val="16"/>
          <w:szCs w:val="16"/>
          <w:lang w:val="en-US" w:eastAsia="en-US"/>
        </w:rPr>
      </w:pPr>
    </w:p>
    <w:p w:rsidR="00713447" w:rsidRPr="0097410F" w:rsidRDefault="00713447" w:rsidP="00713447">
      <w:pPr>
        <w:spacing w:after="0" w:line="240" w:lineRule="auto"/>
        <w:rPr>
          <w:sz w:val="16"/>
          <w:lang w:val="en-GB"/>
        </w:rPr>
      </w:pPr>
      <w:r w:rsidRPr="0092358B">
        <w:rPr>
          <w:b/>
          <w:sz w:val="16"/>
          <w:lang w:val="en-GB"/>
        </w:rPr>
        <w:t>Daimler at a Glance</w:t>
      </w:r>
      <w:r>
        <w:rPr>
          <w:b/>
          <w:sz w:val="16"/>
          <w:lang w:val="en-GB"/>
        </w:rPr>
        <w:br/>
      </w:r>
      <w:r w:rsidRPr="0097410F">
        <w:rPr>
          <w:sz w:val="16"/>
          <w:lang w:val="en-GB"/>
        </w:rPr>
        <w:t xml:space="preserve">Daimler AG is one of the world’s most successful automotive companies. With its divisions Mercedes-Benz Cars, Daimler Trucks, Mercedes-Benz Vans, Daimler Buses and Daimler Financial Services, the Daimler Group </w:t>
      </w:r>
      <w:r w:rsidRPr="0097410F">
        <w:rPr>
          <w:sz w:val="16"/>
          <w:lang w:val="en-GB"/>
        </w:rPr>
        <w:br/>
        <w:t>is one of the biggest producers of premium cars and the world’s biggest manufacturer of commercial vehicles with a global reach. Daimler Financial Services provides financing, leasing, fleet management, insurance, financial investments, credit cards, and innovative mobility services.</w:t>
      </w:r>
    </w:p>
    <w:p w:rsidR="00D72693" w:rsidRPr="00713447" w:rsidRDefault="00713447" w:rsidP="00713447">
      <w:pPr>
        <w:spacing w:after="0" w:line="240" w:lineRule="auto"/>
        <w:rPr>
          <w:rFonts w:eastAsia="CorpoS" w:cs="DokChampa"/>
          <w:sz w:val="16"/>
          <w:szCs w:val="16"/>
          <w:lang w:val="en-US" w:eastAsia="en-US"/>
        </w:rPr>
      </w:pPr>
      <w:r w:rsidRPr="0097410F">
        <w:rPr>
          <w:sz w:val="16"/>
          <w:lang w:val="en-GB"/>
        </w:rPr>
        <w:t>The company’s founders, Gottlieb Daimler and Carl Benz, made history with the invention of the automobile in the year 1886. As a pioneer of automotive engineering, Daimler continues to shape the future of mobility today:</w:t>
      </w:r>
      <w:r w:rsidRPr="0097410F">
        <w:rPr>
          <w:sz w:val="16"/>
          <w:lang w:val="en-GB"/>
        </w:rPr>
        <w:br/>
        <w:t xml:space="preserve">The Group’s focus is on innovative and green technologies as well as on safe and superior automobiles that appeal  and fascinate. </w:t>
      </w:r>
      <w:r w:rsidRPr="0097410F">
        <w:rPr>
          <w:rFonts w:hint="eastAsia"/>
          <w:sz w:val="16"/>
          <w:lang w:val="en-US"/>
        </w:rPr>
        <w:t xml:space="preserve">Daimler </w:t>
      </w:r>
      <w:r w:rsidRPr="0097410F">
        <w:rPr>
          <w:sz w:val="16"/>
          <w:lang w:val="en-US"/>
        </w:rPr>
        <w:t>consequently</w:t>
      </w:r>
      <w:r w:rsidRPr="0097410F">
        <w:rPr>
          <w:rFonts w:hint="eastAsia"/>
          <w:sz w:val="16"/>
          <w:lang w:val="en-US"/>
        </w:rPr>
        <w:t xml:space="preserve"> invest</w:t>
      </w:r>
      <w:r w:rsidRPr="0097410F">
        <w:rPr>
          <w:sz w:val="16"/>
          <w:lang w:val="en-US"/>
        </w:rPr>
        <w:t>s</w:t>
      </w:r>
      <w:r w:rsidRPr="0097410F">
        <w:rPr>
          <w:rFonts w:hint="eastAsia"/>
          <w:sz w:val="16"/>
          <w:lang w:val="en-US"/>
        </w:rPr>
        <w:t xml:space="preserve"> in the development of alternative drive </w:t>
      </w:r>
      <w:r w:rsidRPr="0097410F">
        <w:rPr>
          <w:sz w:val="16"/>
          <w:lang w:val="en-US"/>
        </w:rPr>
        <w:t>trains</w:t>
      </w:r>
      <w:r w:rsidRPr="0097410F">
        <w:rPr>
          <w:rFonts w:hint="eastAsia"/>
          <w:sz w:val="16"/>
          <w:lang w:val="en-US"/>
        </w:rPr>
        <w:t xml:space="preserve"> </w:t>
      </w:r>
      <w:r w:rsidRPr="0097410F">
        <w:rPr>
          <w:sz w:val="16"/>
          <w:lang w:val="en-US"/>
        </w:rPr>
        <w:t>with the long-term goal of</w:t>
      </w:r>
      <w:r w:rsidRPr="0097410F">
        <w:rPr>
          <w:rFonts w:hint="eastAsia"/>
          <w:sz w:val="16"/>
          <w:lang w:val="en-US"/>
        </w:rPr>
        <w:t xml:space="preserve"> emission-free driving</w:t>
      </w:r>
      <w:r w:rsidRPr="0097410F">
        <w:rPr>
          <w:sz w:val="16"/>
          <w:lang w:val="en-US"/>
        </w:rPr>
        <w:t>:</w:t>
      </w:r>
      <w:r w:rsidRPr="0097410F">
        <w:rPr>
          <w:rFonts w:hint="eastAsia"/>
          <w:sz w:val="16"/>
          <w:lang w:val="en-US"/>
        </w:rPr>
        <w:t xml:space="preserve"> from hybrid vehicles to electric vehicles powered by batter</w:t>
      </w:r>
      <w:r w:rsidRPr="0097410F">
        <w:rPr>
          <w:sz w:val="16"/>
          <w:lang w:val="en-US"/>
        </w:rPr>
        <w:t>y</w:t>
      </w:r>
      <w:r w:rsidRPr="0097410F">
        <w:rPr>
          <w:rFonts w:hint="eastAsia"/>
          <w:sz w:val="16"/>
          <w:lang w:val="en-US"/>
        </w:rPr>
        <w:t xml:space="preserve"> </w:t>
      </w:r>
      <w:r w:rsidRPr="0097410F">
        <w:rPr>
          <w:sz w:val="16"/>
          <w:lang w:val="en-US"/>
        </w:rPr>
        <w:t>or</w:t>
      </w:r>
      <w:r w:rsidRPr="0097410F">
        <w:rPr>
          <w:rFonts w:hint="eastAsia"/>
          <w:sz w:val="16"/>
          <w:lang w:val="en-US"/>
        </w:rPr>
        <w:t xml:space="preserve"> fuel cell. </w:t>
      </w:r>
      <w:r w:rsidRPr="0097410F">
        <w:rPr>
          <w:sz w:val="16"/>
          <w:lang w:val="en-US"/>
        </w:rPr>
        <w:t>Furthermore</w:t>
      </w:r>
      <w:r w:rsidRPr="0097410F">
        <w:rPr>
          <w:rFonts w:hint="eastAsia"/>
          <w:sz w:val="16"/>
          <w:lang w:val="en-US"/>
        </w:rPr>
        <w:t xml:space="preserve">, the company </w:t>
      </w:r>
      <w:r w:rsidRPr="0097410F">
        <w:rPr>
          <w:sz w:val="16"/>
          <w:lang w:val="en-US"/>
        </w:rPr>
        <w:t>follows a consistent path</w:t>
      </w:r>
      <w:r w:rsidRPr="0097410F">
        <w:rPr>
          <w:rFonts w:hint="eastAsia"/>
          <w:sz w:val="16"/>
          <w:lang w:val="en-US"/>
        </w:rPr>
        <w:t xml:space="preserve"> to</w:t>
      </w:r>
      <w:r w:rsidRPr="0097410F">
        <w:rPr>
          <w:sz w:val="16"/>
          <w:lang w:val="en-US"/>
        </w:rPr>
        <w:t>wards</w:t>
      </w:r>
      <w:r w:rsidRPr="0097410F">
        <w:rPr>
          <w:rFonts w:hint="eastAsia"/>
          <w:sz w:val="16"/>
          <w:lang w:val="en-US"/>
        </w:rPr>
        <w:t xml:space="preserve"> accident-free driving</w:t>
      </w:r>
      <w:r w:rsidRPr="0097410F">
        <w:rPr>
          <w:sz w:val="16"/>
          <w:lang w:val="en-US"/>
        </w:rPr>
        <w:t xml:space="preserve"> and</w:t>
      </w:r>
      <w:r w:rsidRPr="0097410F">
        <w:rPr>
          <w:rFonts w:hint="eastAsia"/>
          <w:sz w:val="16"/>
          <w:lang w:val="en-US"/>
        </w:rPr>
        <w:t xml:space="preserve"> intelligent </w:t>
      </w:r>
      <w:r w:rsidRPr="0097410F">
        <w:rPr>
          <w:sz w:val="16"/>
          <w:lang w:val="en-US"/>
        </w:rPr>
        <w:t>connectivity</w:t>
      </w:r>
      <w:r w:rsidRPr="0097410F">
        <w:rPr>
          <w:rFonts w:hint="eastAsia"/>
          <w:sz w:val="16"/>
          <w:lang w:val="en-US"/>
        </w:rPr>
        <w:t xml:space="preserve"> </w:t>
      </w:r>
      <w:r w:rsidRPr="0097410F">
        <w:rPr>
          <w:sz w:val="16"/>
          <w:lang w:val="en-US"/>
        </w:rPr>
        <w:t>all the way to</w:t>
      </w:r>
      <w:r w:rsidRPr="0097410F">
        <w:rPr>
          <w:rFonts w:hint="eastAsia"/>
          <w:sz w:val="16"/>
          <w:lang w:val="en-US"/>
        </w:rPr>
        <w:t xml:space="preserve"> autonomous driving.</w:t>
      </w:r>
      <w:r w:rsidRPr="0097410F">
        <w:rPr>
          <w:sz w:val="16"/>
          <w:lang w:val="en-GB"/>
        </w:rPr>
        <w:t xml:space="preserve"> This is just one example of how Daimler willingly accepts the challenge of meeting its responsibility towards society and the environment. </w:t>
      </w:r>
      <w:r w:rsidRPr="0097410F">
        <w:rPr>
          <w:sz w:val="16"/>
          <w:lang w:val="en-GB"/>
        </w:rPr>
        <w:br/>
        <w:t xml:space="preserve">Daimler sells its vehicles and services in nearly all the countries of the world and has production facilities in Europe, North and South America, Asia, and Africa. Its current brand portfolio includes, in addition to the world’s most valuable premium automotive brand, Mercedes-Benz, as well as Mercedes-AMG, Mercedes-Maybach and Mercedes me, the brands smart, Freightliner, Western Star, </w:t>
      </w:r>
      <w:proofErr w:type="spellStart"/>
      <w:r w:rsidRPr="0097410F">
        <w:rPr>
          <w:sz w:val="16"/>
          <w:lang w:val="en-GB"/>
        </w:rPr>
        <w:t>BharatBenz</w:t>
      </w:r>
      <w:proofErr w:type="spellEnd"/>
      <w:r w:rsidRPr="0097410F">
        <w:rPr>
          <w:sz w:val="16"/>
          <w:lang w:val="en-GB"/>
        </w:rPr>
        <w:t xml:space="preserve">, FUSO, </w:t>
      </w:r>
      <w:proofErr w:type="spellStart"/>
      <w:r w:rsidRPr="0097410F">
        <w:rPr>
          <w:sz w:val="16"/>
          <w:lang w:val="en-GB"/>
        </w:rPr>
        <w:t>Setra</w:t>
      </w:r>
      <w:proofErr w:type="spellEnd"/>
      <w:r w:rsidRPr="0097410F">
        <w:rPr>
          <w:sz w:val="16"/>
          <w:lang w:val="en-GB"/>
        </w:rPr>
        <w:t xml:space="preserve"> and Thomas Built Buses, and Daimler Financial Services’ brands: Mercedes-Benz Bank, Mercedes-Benz Financial, Daimler Truck Financial, </w:t>
      </w:r>
      <w:proofErr w:type="spellStart"/>
      <w:r w:rsidRPr="0097410F">
        <w:rPr>
          <w:sz w:val="16"/>
          <w:lang w:val="en-GB"/>
        </w:rPr>
        <w:t>moovel</w:t>
      </w:r>
      <w:proofErr w:type="spellEnd"/>
      <w:r w:rsidRPr="0097410F">
        <w:rPr>
          <w:sz w:val="16"/>
          <w:lang w:val="en-GB"/>
        </w:rPr>
        <w:t xml:space="preserve">, car2go and </w:t>
      </w:r>
      <w:proofErr w:type="spellStart"/>
      <w:r w:rsidRPr="0097410F">
        <w:rPr>
          <w:sz w:val="16"/>
          <w:lang w:val="en-GB"/>
        </w:rPr>
        <w:t>mytaxi</w:t>
      </w:r>
      <w:proofErr w:type="spellEnd"/>
      <w:r w:rsidRPr="0097410F">
        <w:rPr>
          <w:sz w:val="16"/>
          <w:lang w:val="en-GB"/>
        </w:rPr>
        <w:t>. The company is listed on the stock exchanges of Frankfurt and Stuttgart (stock exchange symbol DAI). In 2015, the Group sold around 2.9 million vehicles and employed a workforce of 284,015 people; revenue totalled €149.5 billion and EBIT amounted to €13.</w:t>
      </w:r>
      <w:r>
        <w:rPr>
          <w:sz w:val="16"/>
          <w:lang w:val="en-GB"/>
        </w:rPr>
        <w:t>2</w:t>
      </w:r>
      <w:r w:rsidRPr="0097410F">
        <w:rPr>
          <w:sz w:val="16"/>
          <w:lang w:val="en-GB"/>
        </w:rPr>
        <w:t xml:space="preserve"> billion.</w:t>
      </w:r>
    </w:p>
    <w:sectPr w:rsidR="00D72693" w:rsidRPr="00713447" w:rsidSect="007453F4">
      <w:headerReference w:type="first" r:id="rId16"/>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6" w:rsidRDefault="00A13CE6">
      <w:r>
        <w:separator/>
      </w:r>
    </w:p>
    <w:p w:rsidR="00A13CE6" w:rsidRDefault="00A13CE6"/>
    <w:p w:rsidR="00A13CE6" w:rsidRDefault="00A13CE6"/>
    <w:p w:rsidR="00A13CE6" w:rsidRDefault="00A13CE6"/>
    <w:p w:rsidR="00A13CE6" w:rsidRDefault="00A13CE6"/>
    <w:p w:rsidR="00A13CE6" w:rsidRDefault="00A13CE6"/>
    <w:p w:rsidR="00A13CE6" w:rsidRDefault="00A13CE6"/>
  </w:endnote>
  <w:endnote w:type="continuationSeparator" w:id="0">
    <w:p w:rsidR="00A13CE6" w:rsidRDefault="00A13CE6">
      <w:r>
        <w:continuationSeparator/>
      </w:r>
    </w:p>
    <w:p w:rsidR="00A13CE6" w:rsidRDefault="00A13CE6"/>
    <w:p w:rsidR="00A13CE6" w:rsidRDefault="00A13CE6"/>
    <w:p w:rsidR="00A13CE6" w:rsidRDefault="00A13CE6"/>
    <w:p w:rsidR="00A13CE6" w:rsidRDefault="00A13CE6"/>
    <w:p w:rsidR="00A13CE6" w:rsidRDefault="00A13CE6"/>
    <w:p w:rsidR="00A13CE6" w:rsidRDefault="00A1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
    <w:panose1 w:val="00000000000000000000"/>
    <w:charset w:val="00"/>
    <w:family w:val="auto"/>
    <w:pitch w:val="variable"/>
    <w:sig w:usb0="800000AF" w:usb1="10002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Pr="00452AF0" w:rsidRDefault="001B50FD" w:rsidP="00452AF0">
    <w:pPr>
      <w:pStyle w:val="06Footer"/>
    </w:pPr>
    <w:r>
      <w:rPr>
        <w:noProof/>
        <w:lang w:val="nl-NL" w:eastAsia="nl-NL"/>
      </w:rPr>
      <w:drawing>
        <wp:anchor distT="0" distB="0" distL="114300" distR="114300" simplePos="0" relativeHeight="251658240" behindDoc="0" locked="0" layoutInCell="1" allowOverlap="1" wp14:anchorId="6A2AECDF" wp14:editId="0BCE08F2">
          <wp:simplePos x="0" y="0"/>
          <wp:positionH relativeFrom="column">
            <wp:posOffset>-900430</wp:posOffset>
          </wp:positionH>
          <wp:positionV relativeFrom="paragraph">
            <wp:posOffset>-10402570</wp:posOffset>
          </wp:positionV>
          <wp:extent cx="7658100" cy="98869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6" w:rsidRDefault="00A13CE6">
      <w:r>
        <w:separator/>
      </w:r>
    </w:p>
    <w:p w:rsidR="00A13CE6" w:rsidRDefault="00A13CE6"/>
    <w:p w:rsidR="00A13CE6" w:rsidRDefault="00A13CE6"/>
    <w:p w:rsidR="00A13CE6" w:rsidRDefault="00A13CE6"/>
    <w:p w:rsidR="00A13CE6" w:rsidRDefault="00A13CE6"/>
    <w:p w:rsidR="00A13CE6" w:rsidRDefault="00A13CE6"/>
    <w:p w:rsidR="00A13CE6" w:rsidRDefault="00A13CE6"/>
  </w:footnote>
  <w:footnote w:type="continuationSeparator" w:id="0">
    <w:p w:rsidR="00A13CE6" w:rsidRDefault="00A13CE6">
      <w:r>
        <w:continuationSeparator/>
      </w:r>
    </w:p>
    <w:p w:rsidR="00A13CE6" w:rsidRDefault="00A13CE6"/>
    <w:p w:rsidR="00A13CE6" w:rsidRDefault="00A13CE6"/>
    <w:p w:rsidR="00A13CE6" w:rsidRDefault="00A13CE6"/>
    <w:p w:rsidR="00A13CE6" w:rsidRDefault="00A13CE6"/>
    <w:p w:rsidR="00A13CE6" w:rsidRDefault="00A13CE6"/>
    <w:p w:rsidR="00A13CE6" w:rsidRDefault="00A13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Default="00685E79" w:rsidP="00685E79">
    <w:pPr>
      <w:pStyle w:val="05PageNumber"/>
      <w:framePr w:wrap="around"/>
    </w:pPr>
    <w:r>
      <w:fldChar w:fldCharType="begin"/>
    </w:r>
    <w:r>
      <w:instrText>PAGE   \* MERGEFORMAT</w:instrText>
    </w:r>
    <w:r>
      <w:fldChar w:fldCharType="separate"/>
    </w:r>
    <w:r w:rsidR="00B81A49">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03" w:rsidRPr="00713447" w:rsidRDefault="00713447" w:rsidP="00875203">
    <w:pPr>
      <w:pStyle w:val="01Pressinformation"/>
      <w:framePr w:wrap="around"/>
      <w:rPr>
        <w:lang w:val="nl-NL"/>
      </w:rPr>
    </w:pPr>
    <w:r>
      <w:rPr>
        <w:lang w:val="nl-NL"/>
      </w:rPr>
      <w:t>Persbericht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2" w:rsidRDefault="00290B82" w:rsidP="006268F2">
    <w:pPr>
      <w:pStyle w:val="05PageNumber"/>
      <w:framePr w:wrap="around"/>
    </w:pPr>
    <w:r>
      <w:t xml:space="preserve">Seite </w:t>
    </w:r>
    <w:r>
      <w:fldChar w:fldCharType="begin"/>
    </w:r>
    <w:r>
      <w:instrText>PAGE   \* MERGEFORMAT</w:instrText>
    </w:r>
    <w:r>
      <w:fldChar w:fldCharType="separate"/>
    </w:r>
    <w:r w:rsidR="00713447">
      <w:t>1</w:t>
    </w:r>
    <w:r>
      <w:fldChar w:fldCharType="end"/>
    </w:r>
  </w:p>
  <w:p w:rsidR="000F58D8" w:rsidRDefault="000F58D8"/>
  <w:p w:rsidR="000F58D8" w:rsidRDefault="000F58D8"/>
  <w:p w:rsidR="000F58D8" w:rsidRDefault="000F5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C50E2F"/>
    <w:multiLevelType w:val="hybridMultilevel"/>
    <w:tmpl w:val="4EBCF6F8"/>
    <w:lvl w:ilvl="0" w:tplc="62F4B8F6">
      <w:numFmt w:val="bullet"/>
      <w:lvlText w:val="-"/>
      <w:lvlJc w:val="left"/>
      <w:pPr>
        <w:ind w:left="720" w:hanging="360"/>
      </w:pPr>
      <w:rPr>
        <w:rFonts w:ascii="CorpoA" w:eastAsia="Times New Roman" w:hAnsi="Corpo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D33856"/>
    <w:multiLevelType w:val="hybridMultilevel"/>
    <w:tmpl w:val="036A7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4610295F"/>
    <w:multiLevelType w:val="hybridMultilevel"/>
    <w:tmpl w:val="DC80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1"/>
  </w:num>
  <w:num w:numId="19">
    <w:abstractNumId w:val="1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13CE6"/>
    <w:rsid w:val="0000132B"/>
    <w:rsid w:val="00001CA2"/>
    <w:rsid w:val="00003272"/>
    <w:rsid w:val="0000438D"/>
    <w:rsid w:val="00010A71"/>
    <w:rsid w:val="0001517E"/>
    <w:rsid w:val="00022A00"/>
    <w:rsid w:val="00024306"/>
    <w:rsid w:val="000243A7"/>
    <w:rsid w:val="00025774"/>
    <w:rsid w:val="000277A5"/>
    <w:rsid w:val="00030CE7"/>
    <w:rsid w:val="00034915"/>
    <w:rsid w:val="00034F26"/>
    <w:rsid w:val="000375DA"/>
    <w:rsid w:val="00037D79"/>
    <w:rsid w:val="0004246E"/>
    <w:rsid w:val="00042DA3"/>
    <w:rsid w:val="00046C57"/>
    <w:rsid w:val="00047E11"/>
    <w:rsid w:val="00047E2A"/>
    <w:rsid w:val="00050A84"/>
    <w:rsid w:val="00053BCF"/>
    <w:rsid w:val="00057BA1"/>
    <w:rsid w:val="00057D99"/>
    <w:rsid w:val="00066D74"/>
    <w:rsid w:val="0006725D"/>
    <w:rsid w:val="00070501"/>
    <w:rsid w:val="00072140"/>
    <w:rsid w:val="00072670"/>
    <w:rsid w:val="00077527"/>
    <w:rsid w:val="00084BEA"/>
    <w:rsid w:val="000861F6"/>
    <w:rsid w:val="00091328"/>
    <w:rsid w:val="00092079"/>
    <w:rsid w:val="00095158"/>
    <w:rsid w:val="000976C7"/>
    <w:rsid w:val="000A4D1B"/>
    <w:rsid w:val="000B2392"/>
    <w:rsid w:val="000B358E"/>
    <w:rsid w:val="000B3F07"/>
    <w:rsid w:val="000B3FEF"/>
    <w:rsid w:val="000B777D"/>
    <w:rsid w:val="000B7CBE"/>
    <w:rsid w:val="000C16CF"/>
    <w:rsid w:val="000C31B9"/>
    <w:rsid w:val="000C45E2"/>
    <w:rsid w:val="000C6032"/>
    <w:rsid w:val="000C7D7E"/>
    <w:rsid w:val="000D1EE0"/>
    <w:rsid w:val="000E16F9"/>
    <w:rsid w:val="000E6E53"/>
    <w:rsid w:val="000F1049"/>
    <w:rsid w:val="000F23A1"/>
    <w:rsid w:val="000F3D2C"/>
    <w:rsid w:val="000F46A0"/>
    <w:rsid w:val="000F548E"/>
    <w:rsid w:val="000F58D8"/>
    <w:rsid w:val="00100E6D"/>
    <w:rsid w:val="001012C8"/>
    <w:rsid w:val="001045C0"/>
    <w:rsid w:val="001076F5"/>
    <w:rsid w:val="00114920"/>
    <w:rsid w:val="00114A9F"/>
    <w:rsid w:val="00127275"/>
    <w:rsid w:val="001314A6"/>
    <w:rsid w:val="001333B0"/>
    <w:rsid w:val="001345EC"/>
    <w:rsid w:val="00137157"/>
    <w:rsid w:val="001426A3"/>
    <w:rsid w:val="001429C7"/>
    <w:rsid w:val="00143521"/>
    <w:rsid w:val="00144215"/>
    <w:rsid w:val="00155867"/>
    <w:rsid w:val="00157585"/>
    <w:rsid w:val="00165A8A"/>
    <w:rsid w:val="00166AA6"/>
    <w:rsid w:val="0018067E"/>
    <w:rsid w:val="001863A1"/>
    <w:rsid w:val="0019145C"/>
    <w:rsid w:val="00191F4F"/>
    <w:rsid w:val="00197CB6"/>
    <w:rsid w:val="001A1C9D"/>
    <w:rsid w:val="001A3B87"/>
    <w:rsid w:val="001B0AC0"/>
    <w:rsid w:val="001B12F5"/>
    <w:rsid w:val="001B3A25"/>
    <w:rsid w:val="001B50FD"/>
    <w:rsid w:val="001C0DE5"/>
    <w:rsid w:val="001C26EC"/>
    <w:rsid w:val="001C49B5"/>
    <w:rsid w:val="001D568F"/>
    <w:rsid w:val="001D5FB1"/>
    <w:rsid w:val="001D6568"/>
    <w:rsid w:val="001E03DF"/>
    <w:rsid w:val="001E0868"/>
    <w:rsid w:val="001E0EBF"/>
    <w:rsid w:val="001E1A90"/>
    <w:rsid w:val="001E6428"/>
    <w:rsid w:val="001E653D"/>
    <w:rsid w:val="001E6FE6"/>
    <w:rsid w:val="001E70B0"/>
    <w:rsid w:val="001E73BE"/>
    <w:rsid w:val="001F0387"/>
    <w:rsid w:val="001F1833"/>
    <w:rsid w:val="001F2B82"/>
    <w:rsid w:val="001F4A8B"/>
    <w:rsid w:val="00206903"/>
    <w:rsid w:val="00207F45"/>
    <w:rsid w:val="0021457B"/>
    <w:rsid w:val="00214FA1"/>
    <w:rsid w:val="00214FC0"/>
    <w:rsid w:val="00220711"/>
    <w:rsid w:val="00223A28"/>
    <w:rsid w:val="002311B5"/>
    <w:rsid w:val="00231CDA"/>
    <w:rsid w:val="00236713"/>
    <w:rsid w:val="002368CF"/>
    <w:rsid w:val="00241D08"/>
    <w:rsid w:val="00253ACC"/>
    <w:rsid w:val="00254B69"/>
    <w:rsid w:val="00263154"/>
    <w:rsid w:val="0026339E"/>
    <w:rsid w:val="00267674"/>
    <w:rsid w:val="00270342"/>
    <w:rsid w:val="00270652"/>
    <w:rsid w:val="002712C0"/>
    <w:rsid w:val="0027173A"/>
    <w:rsid w:val="00275CE7"/>
    <w:rsid w:val="00281977"/>
    <w:rsid w:val="00281D26"/>
    <w:rsid w:val="0028620E"/>
    <w:rsid w:val="00290B82"/>
    <w:rsid w:val="00291391"/>
    <w:rsid w:val="00291D82"/>
    <w:rsid w:val="00291F06"/>
    <w:rsid w:val="002957D5"/>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E76C4"/>
    <w:rsid w:val="002F168F"/>
    <w:rsid w:val="002F2332"/>
    <w:rsid w:val="00301273"/>
    <w:rsid w:val="003018E6"/>
    <w:rsid w:val="00302E35"/>
    <w:rsid w:val="0030347F"/>
    <w:rsid w:val="00310832"/>
    <w:rsid w:val="00311880"/>
    <w:rsid w:val="0031373F"/>
    <w:rsid w:val="00315083"/>
    <w:rsid w:val="0031585D"/>
    <w:rsid w:val="00315D24"/>
    <w:rsid w:val="00317295"/>
    <w:rsid w:val="003259D7"/>
    <w:rsid w:val="00326040"/>
    <w:rsid w:val="003272BD"/>
    <w:rsid w:val="00330767"/>
    <w:rsid w:val="003335AB"/>
    <w:rsid w:val="003353EC"/>
    <w:rsid w:val="0033617B"/>
    <w:rsid w:val="00336547"/>
    <w:rsid w:val="003433F3"/>
    <w:rsid w:val="003452B8"/>
    <w:rsid w:val="003453B1"/>
    <w:rsid w:val="00346552"/>
    <w:rsid w:val="00346E28"/>
    <w:rsid w:val="003508BA"/>
    <w:rsid w:val="003518A8"/>
    <w:rsid w:val="003519A9"/>
    <w:rsid w:val="0035393F"/>
    <w:rsid w:val="00354260"/>
    <w:rsid w:val="00355800"/>
    <w:rsid w:val="00355F62"/>
    <w:rsid w:val="00356111"/>
    <w:rsid w:val="0035793F"/>
    <w:rsid w:val="00357AE5"/>
    <w:rsid w:val="0036223D"/>
    <w:rsid w:val="003636EE"/>
    <w:rsid w:val="00371ED9"/>
    <w:rsid w:val="00372B7D"/>
    <w:rsid w:val="00373A53"/>
    <w:rsid w:val="00373D11"/>
    <w:rsid w:val="00374825"/>
    <w:rsid w:val="0037506D"/>
    <w:rsid w:val="00380ED1"/>
    <w:rsid w:val="0038481E"/>
    <w:rsid w:val="0038545A"/>
    <w:rsid w:val="00392161"/>
    <w:rsid w:val="00392241"/>
    <w:rsid w:val="00394012"/>
    <w:rsid w:val="003A2C48"/>
    <w:rsid w:val="003A3BFD"/>
    <w:rsid w:val="003A4605"/>
    <w:rsid w:val="003A59CD"/>
    <w:rsid w:val="003A631A"/>
    <w:rsid w:val="003B041F"/>
    <w:rsid w:val="003C110A"/>
    <w:rsid w:val="003C30AF"/>
    <w:rsid w:val="003C475D"/>
    <w:rsid w:val="003C664A"/>
    <w:rsid w:val="003D0064"/>
    <w:rsid w:val="003D0F24"/>
    <w:rsid w:val="003D234D"/>
    <w:rsid w:val="003D422C"/>
    <w:rsid w:val="003D4DDA"/>
    <w:rsid w:val="003E0DDA"/>
    <w:rsid w:val="003E1D09"/>
    <w:rsid w:val="003E2797"/>
    <w:rsid w:val="003F26CA"/>
    <w:rsid w:val="00403988"/>
    <w:rsid w:val="00403E7F"/>
    <w:rsid w:val="00406D53"/>
    <w:rsid w:val="0040769C"/>
    <w:rsid w:val="00410745"/>
    <w:rsid w:val="00410E48"/>
    <w:rsid w:val="00411B5B"/>
    <w:rsid w:val="00412288"/>
    <w:rsid w:val="00412939"/>
    <w:rsid w:val="00413FB8"/>
    <w:rsid w:val="00415B2E"/>
    <w:rsid w:val="0042099D"/>
    <w:rsid w:val="00422F65"/>
    <w:rsid w:val="00424229"/>
    <w:rsid w:val="00424D2D"/>
    <w:rsid w:val="00425A3D"/>
    <w:rsid w:val="004302EC"/>
    <w:rsid w:val="00430AE9"/>
    <w:rsid w:val="00434786"/>
    <w:rsid w:val="00434C20"/>
    <w:rsid w:val="00441EEC"/>
    <w:rsid w:val="00445BE1"/>
    <w:rsid w:val="004501EB"/>
    <w:rsid w:val="00452AF0"/>
    <w:rsid w:val="00456779"/>
    <w:rsid w:val="00457930"/>
    <w:rsid w:val="00461E64"/>
    <w:rsid w:val="0046283C"/>
    <w:rsid w:val="00464D2A"/>
    <w:rsid w:val="00466BAE"/>
    <w:rsid w:val="00473AF9"/>
    <w:rsid w:val="0047540E"/>
    <w:rsid w:val="004769BD"/>
    <w:rsid w:val="00476A12"/>
    <w:rsid w:val="00486A03"/>
    <w:rsid w:val="0048718A"/>
    <w:rsid w:val="0048779C"/>
    <w:rsid w:val="00496940"/>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40B7"/>
    <w:rsid w:val="00525752"/>
    <w:rsid w:val="00526C34"/>
    <w:rsid w:val="00532881"/>
    <w:rsid w:val="0053375B"/>
    <w:rsid w:val="00534AF9"/>
    <w:rsid w:val="00540D8B"/>
    <w:rsid w:val="005430EF"/>
    <w:rsid w:val="005440F3"/>
    <w:rsid w:val="00553031"/>
    <w:rsid w:val="00563F88"/>
    <w:rsid w:val="00564C1F"/>
    <w:rsid w:val="00565AD8"/>
    <w:rsid w:val="00570793"/>
    <w:rsid w:val="00573252"/>
    <w:rsid w:val="00574152"/>
    <w:rsid w:val="005749B2"/>
    <w:rsid w:val="00574C11"/>
    <w:rsid w:val="00575812"/>
    <w:rsid w:val="005823B7"/>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0EBC"/>
    <w:rsid w:val="005E2B2E"/>
    <w:rsid w:val="005F0574"/>
    <w:rsid w:val="005F0D32"/>
    <w:rsid w:val="005F0FFC"/>
    <w:rsid w:val="005F23A6"/>
    <w:rsid w:val="005F47FC"/>
    <w:rsid w:val="005F6E48"/>
    <w:rsid w:val="006013CB"/>
    <w:rsid w:val="00601BD5"/>
    <w:rsid w:val="00604A11"/>
    <w:rsid w:val="00606A3F"/>
    <w:rsid w:val="00606CCE"/>
    <w:rsid w:val="006079DD"/>
    <w:rsid w:val="00611BDC"/>
    <w:rsid w:val="00612232"/>
    <w:rsid w:val="00613141"/>
    <w:rsid w:val="00622CEE"/>
    <w:rsid w:val="00622D02"/>
    <w:rsid w:val="00623BF0"/>
    <w:rsid w:val="006268F2"/>
    <w:rsid w:val="00627413"/>
    <w:rsid w:val="00630E95"/>
    <w:rsid w:val="00635F14"/>
    <w:rsid w:val="00652822"/>
    <w:rsid w:val="00653058"/>
    <w:rsid w:val="00653DE2"/>
    <w:rsid w:val="00653F2A"/>
    <w:rsid w:val="00663567"/>
    <w:rsid w:val="0066389A"/>
    <w:rsid w:val="0066487E"/>
    <w:rsid w:val="00665A7B"/>
    <w:rsid w:val="006706E5"/>
    <w:rsid w:val="00671666"/>
    <w:rsid w:val="00673B95"/>
    <w:rsid w:val="0067432A"/>
    <w:rsid w:val="00675014"/>
    <w:rsid w:val="00677F62"/>
    <w:rsid w:val="00681193"/>
    <w:rsid w:val="006812E8"/>
    <w:rsid w:val="006840BF"/>
    <w:rsid w:val="0068579D"/>
    <w:rsid w:val="00685E79"/>
    <w:rsid w:val="00686AE7"/>
    <w:rsid w:val="00687812"/>
    <w:rsid w:val="0068783D"/>
    <w:rsid w:val="006927E6"/>
    <w:rsid w:val="006A31F1"/>
    <w:rsid w:val="006A35D7"/>
    <w:rsid w:val="006A5DF9"/>
    <w:rsid w:val="006B2448"/>
    <w:rsid w:val="006B2D3F"/>
    <w:rsid w:val="006B3B95"/>
    <w:rsid w:val="006B6CA3"/>
    <w:rsid w:val="006C1089"/>
    <w:rsid w:val="006C1624"/>
    <w:rsid w:val="006C2276"/>
    <w:rsid w:val="006C58AC"/>
    <w:rsid w:val="006C5CB5"/>
    <w:rsid w:val="006D0DAF"/>
    <w:rsid w:val="006D1DF2"/>
    <w:rsid w:val="006D4E3C"/>
    <w:rsid w:val="006E051A"/>
    <w:rsid w:val="006E67AB"/>
    <w:rsid w:val="006E7771"/>
    <w:rsid w:val="006F1B11"/>
    <w:rsid w:val="006F44DD"/>
    <w:rsid w:val="00703333"/>
    <w:rsid w:val="00710E73"/>
    <w:rsid w:val="00713447"/>
    <w:rsid w:val="007145F2"/>
    <w:rsid w:val="007163B4"/>
    <w:rsid w:val="00716971"/>
    <w:rsid w:val="00716B3F"/>
    <w:rsid w:val="00720D09"/>
    <w:rsid w:val="00723C19"/>
    <w:rsid w:val="00724EC9"/>
    <w:rsid w:val="007251D5"/>
    <w:rsid w:val="00726CFF"/>
    <w:rsid w:val="00727609"/>
    <w:rsid w:val="0072775E"/>
    <w:rsid w:val="00733E85"/>
    <w:rsid w:val="007400C5"/>
    <w:rsid w:val="00741CB8"/>
    <w:rsid w:val="00742E38"/>
    <w:rsid w:val="00744398"/>
    <w:rsid w:val="007453F4"/>
    <w:rsid w:val="007462E6"/>
    <w:rsid w:val="00746D18"/>
    <w:rsid w:val="0074703E"/>
    <w:rsid w:val="00750B47"/>
    <w:rsid w:val="007518F4"/>
    <w:rsid w:val="007611CB"/>
    <w:rsid w:val="00761269"/>
    <w:rsid w:val="00763A34"/>
    <w:rsid w:val="00770DD7"/>
    <w:rsid w:val="00771E79"/>
    <w:rsid w:val="00773EEE"/>
    <w:rsid w:val="0077657F"/>
    <w:rsid w:val="00777275"/>
    <w:rsid w:val="00781506"/>
    <w:rsid w:val="00783EFF"/>
    <w:rsid w:val="007922C7"/>
    <w:rsid w:val="007A0059"/>
    <w:rsid w:val="007A06E1"/>
    <w:rsid w:val="007A1403"/>
    <w:rsid w:val="007A28BB"/>
    <w:rsid w:val="007A7885"/>
    <w:rsid w:val="007B3083"/>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7C5D"/>
    <w:rsid w:val="007F48EB"/>
    <w:rsid w:val="007F54A9"/>
    <w:rsid w:val="007F7050"/>
    <w:rsid w:val="008008C3"/>
    <w:rsid w:val="0080766D"/>
    <w:rsid w:val="00811010"/>
    <w:rsid w:val="00812BBD"/>
    <w:rsid w:val="00812C24"/>
    <w:rsid w:val="0081594D"/>
    <w:rsid w:val="00821333"/>
    <w:rsid w:val="008213C1"/>
    <w:rsid w:val="00825A65"/>
    <w:rsid w:val="008268E3"/>
    <w:rsid w:val="00831BC9"/>
    <w:rsid w:val="00835816"/>
    <w:rsid w:val="00836FF0"/>
    <w:rsid w:val="00851F7D"/>
    <w:rsid w:val="00857E76"/>
    <w:rsid w:val="008610BC"/>
    <w:rsid w:val="00861456"/>
    <w:rsid w:val="008619E3"/>
    <w:rsid w:val="00862BCC"/>
    <w:rsid w:val="00865710"/>
    <w:rsid w:val="008662D1"/>
    <w:rsid w:val="00866E17"/>
    <w:rsid w:val="00873745"/>
    <w:rsid w:val="00875203"/>
    <w:rsid w:val="00876FE2"/>
    <w:rsid w:val="008872F3"/>
    <w:rsid w:val="008877CF"/>
    <w:rsid w:val="008905FE"/>
    <w:rsid w:val="0089176C"/>
    <w:rsid w:val="00896BD3"/>
    <w:rsid w:val="00896DC3"/>
    <w:rsid w:val="00896E65"/>
    <w:rsid w:val="008A0300"/>
    <w:rsid w:val="008A0A6B"/>
    <w:rsid w:val="008A1FE5"/>
    <w:rsid w:val="008A3066"/>
    <w:rsid w:val="008A4367"/>
    <w:rsid w:val="008A4CE3"/>
    <w:rsid w:val="008A6C9E"/>
    <w:rsid w:val="008A6FD9"/>
    <w:rsid w:val="008B5417"/>
    <w:rsid w:val="008C09D6"/>
    <w:rsid w:val="008C1B7B"/>
    <w:rsid w:val="008C2950"/>
    <w:rsid w:val="008C70D0"/>
    <w:rsid w:val="008D2021"/>
    <w:rsid w:val="008D3391"/>
    <w:rsid w:val="008D4661"/>
    <w:rsid w:val="008D4AC9"/>
    <w:rsid w:val="008E2BAB"/>
    <w:rsid w:val="008E42B5"/>
    <w:rsid w:val="008E7C82"/>
    <w:rsid w:val="008F3809"/>
    <w:rsid w:val="008F57DB"/>
    <w:rsid w:val="00900F6F"/>
    <w:rsid w:val="0090394E"/>
    <w:rsid w:val="009055C2"/>
    <w:rsid w:val="0090674C"/>
    <w:rsid w:val="00906CA1"/>
    <w:rsid w:val="0091249E"/>
    <w:rsid w:val="00912A09"/>
    <w:rsid w:val="00916781"/>
    <w:rsid w:val="00916E5A"/>
    <w:rsid w:val="0091792F"/>
    <w:rsid w:val="00925E67"/>
    <w:rsid w:val="00926418"/>
    <w:rsid w:val="00927051"/>
    <w:rsid w:val="0093284F"/>
    <w:rsid w:val="00937135"/>
    <w:rsid w:val="00937D72"/>
    <w:rsid w:val="00937F8C"/>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90117"/>
    <w:rsid w:val="00991781"/>
    <w:rsid w:val="00992AA1"/>
    <w:rsid w:val="00992E34"/>
    <w:rsid w:val="00994053"/>
    <w:rsid w:val="009A1632"/>
    <w:rsid w:val="009B5F2A"/>
    <w:rsid w:val="009C5A09"/>
    <w:rsid w:val="009D1675"/>
    <w:rsid w:val="009D4348"/>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06B53"/>
    <w:rsid w:val="00A10336"/>
    <w:rsid w:val="00A10CF0"/>
    <w:rsid w:val="00A13CE6"/>
    <w:rsid w:val="00A161E7"/>
    <w:rsid w:val="00A22C34"/>
    <w:rsid w:val="00A23057"/>
    <w:rsid w:val="00A23102"/>
    <w:rsid w:val="00A25C1A"/>
    <w:rsid w:val="00A37A42"/>
    <w:rsid w:val="00A40F62"/>
    <w:rsid w:val="00A413C0"/>
    <w:rsid w:val="00A4288D"/>
    <w:rsid w:val="00A44F7E"/>
    <w:rsid w:val="00A459B3"/>
    <w:rsid w:val="00A503D5"/>
    <w:rsid w:val="00A5257B"/>
    <w:rsid w:val="00A52A4B"/>
    <w:rsid w:val="00A541F4"/>
    <w:rsid w:val="00A55BFC"/>
    <w:rsid w:val="00A6385E"/>
    <w:rsid w:val="00A64BE1"/>
    <w:rsid w:val="00A65D37"/>
    <w:rsid w:val="00A66D1C"/>
    <w:rsid w:val="00A67F01"/>
    <w:rsid w:val="00A7173B"/>
    <w:rsid w:val="00A71C5E"/>
    <w:rsid w:val="00A7390F"/>
    <w:rsid w:val="00A761BE"/>
    <w:rsid w:val="00A8048A"/>
    <w:rsid w:val="00A82091"/>
    <w:rsid w:val="00A847F3"/>
    <w:rsid w:val="00A86A02"/>
    <w:rsid w:val="00A91322"/>
    <w:rsid w:val="00AA0EBC"/>
    <w:rsid w:val="00AA1883"/>
    <w:rsid w:val="00AA697F"/>
    <w:rsid w:val="00AA6B7A"/>
    <w:rsid w:val="00AA771A"/>
    <w:rsid w:val="00AB09B5"/>
    <w:rsid w:val="00AB1E99"/>
    <w:rsid w:val="00AB4D1F"/>
    <w:rsid w:val="00AC027B"/>
    <w:rsid w:val="00AC11B2"/>
    <w:rsid w:val="00AC3D8A"/>
    <w:rsid w:val="00AC4DAF"/>
    <w:rsid w:val="00AC599F"/>
    <w:rsid w:val="00AD0450"/>
    <w:rsid w:val="00AD0B4B"/>
    <w:rsid w:val="00AD5C48"/>
    <w:rsid w:val="00AE22A0"/>
    <w:rsid w:val="00AE38DF"/>
    <w:rsid w:val="00AE5666"/>
    <w:rsid w:val="00AE57FA"/>
    <w:rsid w:val="00AF5535"/>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4869"/>
    <w:rsid w:val="00B455B8"/>
    <w:rsid w:val="00B51E82"/>
    <w:rsid w:val="00B60413"/>
    <w:rsid w:val="00B6374B"/>
    <w:rsid w:val="00B65ACB"/>
    <w:rsid w:val="00B70E97"/>
    <w:rsid w:val="00B70EBC"/>
    <w:rsid w:val="00B71501"/>
    <w:rsid w:val="00B72173"/>
    <w:rsid w:val="00B776C9"/>
    <w:rsid w:val="00B800FB"/>
    <w:rsid w:val="00B81A49"/>
    <w:rsid w:val="00B83257"/>
    <w:rsid w:val="00B85900"/>
    <w:rsid w:val="00B8593A"/>
    <w:rsid w:val="00B86B0D"/>
    <w:rsid w:val="00B93197"/>
    <w:rsid w:val="00B9657B"/>
    <w:rsid w:val="00BA3CCA"/>
    <w:rsid w:val="00BA6087"/>
    <w:rsid w:val="00BA7B6C"/>
    <w:rsid w:val="00BC3636"/>
    <w:rsid w:val="00BC3D4F"/>
    <w:rsid w:val="00BC695D"/>
    <w:rsid w:val="00BD25ED"/>
    <w:rsid w:val="00BD2B0A"/>
    <w:rsid w:val="00BD3E7B"/>
    <w:rsid w:val="00BD40AA"/>
    <w:rsid w:val="00BD49ED"/>
    <w:rsid w:val="00BD6B78"/>
    <w:rsid w:val="00BE0860"/>
    <w:rsid w:val="00BE2545"/>
    <w:rsid w:val="00BE4C95"/>
    <w:rsid w:val="00BE5874"/>
    <w:rsid w:val="00BF19E9"/>
    <w:rsid w:val="00BF7156"/>
    <w:rsid w:val="00BF7748"/>
    <w:rsid w:val="00C00832"/>
    <w:rsid w:val="00C018C1"/>
    <w:rsid w:val="00C019FD"/>
    <w:rsid w:val="00C02C67"/>
    <w:rsid w:val="00C123B6"/>
    <w:rsid w:val="00C13A8F"/>
    <w:rsid w:val="00C22756"/>
    <w:rsid w:val="00C26879"/>
    <w:rsid w:val="00C2736D"/>
    <w:rsid w:val="00C3000D"/>
    <w:rsid w:val="00C34DF2"/>
    <w:rsid w:val="00C36BCC"/>
    <w:rsid w:val="00C42C14"/>
    <w:rsid w:val="00C500A1"/>
    <w:rsid w:val="00C51D98"/>
    <w:rsid w:val="00C529EC"/>
    <w:rsid w:val="00C54AED"/>
    <w:rsid w:val="00C54E17"/>
    <w:rsid w:val="00C55895"/>
    <w:rsid w:val="00C55FCD"/>
    <w:rsid w:val="00C57589"/>
    <w:rsid w:val="00C57911"/>
    <w:rsid w:val="00C604EF"/>
    <w:rsid w:val="00C61296"/>
    <w:rsid w:val="00C64897"/>
    <w:rsid w:val="00C64AEB"/>
    <w:rsid w:val="00C65A29"/>
    <w:rsid w:val="00C675D6"/>
    <w:rsid w:val="00C67C6D"/>
    <w:rsid w:val="00C67D90"/>
    <w:rsid w:val="00C67EA1"/>
    <w:rsid w:val="00C70357"/>
    <w:rsid w:val="00C70ADB"/>
    <w:rsid w:val="00C70D4A"/>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19E5"/>
    <w:rsid w:val="00CE364C"/>
    <w:rsid w:val="00CE501A"/>
    <w:rsid w:val="00CE60F0"/>
    <w:rsid w:val="00CE7867"/>
    <w:rsid w:val="00CF3A06"/>
    <w:rsid w:val="00D01798"/>
    <w:rsid w:val="00D065BE"/>
    <w:rsid w:val="00D06F8C"/>
    <w:rsid w:val="00D07C6F"/>
    <w:rsid w:val="00D1343C"/>
    <w:rsid w:val="00D166A3"/>
    <w:rsid w:val="00D20184"/>
    <w:rsid w:val="00D20E68"/>
    <w:rsid w:val="00D221C9"/>
    <w:rsid w:val="00D245FE"/>
    <w:rsid w:val="00D2465E"/>
    <w:rsid w:val="00D2483E"/>
    <w:rsid w:val="00D2587A"/>
    <w:rsid w:val="00D27B1C"/>
    <w:rsid w:val="00D27F9B"/>
    <w:rsid w:val="00D33347"/>
    <w:rsid w:val="00D4009A"/>
    <w:rsid w:val="00D402BA"/>
    <w:rsid w:val="00D41AD1"/>
    <w:rsid w:val="00D47282"/>
    <w:rsid w:val="00D51E9D"/>
    <w:rsid w:val="00D612D3"/>
    <w:rsid w:val="00D64221"/>
    <w:rsid w:val="00D65B08"/>
    <w:rsid w:val="00D704FF"/>
    <w:rsid w:val="00D72693"/>
    <w:rsid w:val="00D73480"/>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174"/>
    <w:rsid w:val="00DB57C9"/>
    <w:rsid w:val="00DB7B42"/>
    <w:rsid w:val="00DC08F6"/>
    <w:rsid w:val="00DD15F0"/>
    <w:rsid w:val="00DD41D9"/>
    <w:rsid w:val="00DD6439"/>
    <w:rsid w:val="00DE096C"/>
    <w:rsid w:val="00DE1220"/>
    <w:rsid w:val="00DF53E4"/>
    <w:rsid w:val="00DF5C41"/>
    <w:rsid w:val="00DF669C"/>
    <w:rsid w:val="00DF7089"/>
    <w:rsid w:val="00E000B0"/>
    <w:rsid w:val="00E00992"/>
    <w:rsid w:val="00E02470"/>
    <w:rsid w:val="00E027DE"/>
    <w:rsid w:val="00E034EB"/>
    <w:rsid w:val="00E04D93"/>
    <w:rsid w:val="00E159C9"/>
    <w:rsid w:val="00E24D03"/>
    <w:rsid w:val="00E30AF2"/>
    <w:rsid w:val="00E30C39"/>
    <w:rsid w:val="00E33C8C"/>
    <w:rsid w:val="00E35734"/>
    <w:rsid w:val="00E51AE3"/>
    <w:rsid w:val="00E529E0"/>
    <w:rsid w:val="00E534FD"/>
    <w:rsid w:val="00E53DC7"/>
    <w:rsid w:val="00E54447"/>
    <w:rsid w:val="00E602F6"/>
    <w:rsid w:val="00E6066B"/>
    <w:rsid w:val="00E63649"/>
    <w:rsid w:val="00E64775"/>
    <w:rsid w:val="00E6500D"/>
    <w:rsid w:val="00E6682B"/>
    <w:rsid w:val="00E70CC0"/>
    <w:rsid w:val="00E71BC6"/>
    <w:rsid w:val="00E74184"/>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25A"/>
    <w:rsid w:val="00EA548D"/>
    <w:rsid w:val="00EA5717"/>
    <w:rsid w:val="00EA6271"/>
    <w:rsid w:val="00EA6857"/>
    <w:rsid w:val="00EA6D23"/>
    <w:rsid w:val="00EB38A7"/>
    <w:rsid w:val="00EB3DC1"/>
    <w:rsid w:val="00EB4FA8"/>
    <w:rsid w:val="00EC140F"/>
    <w:rsid w:val="00EC309A"/>
    <w:rsid w:val="00EC393B"/>
    <w:rsid w:val="00EC593E"/>
    <w:rsid w:val="00EC700A"/>
    <w:rsid w:val="00EC71C9"/>
    <w:rsid w:val="00ED0423"/>
    <w:rsid w:val="00ED1336"/>
    <w:rsid w:val="00ED4BA4"/>
    <w:rsid w:val="00EE00D4"/>
    <w:rsid w:val="00EE0B59"/>
    <w:rsid w:val="00EE23E3"/>
    <w:rsid w:val="00EE313F"/>
    <w:rsid w:val="00EE439E"/>
    <w:rsid w:val="00EE569D"/>
    <w:rsid w:val="00EF49A8"/>
    <w:rsid w:val="00EF5A24"/>
    <w:rsid w:val="00EF6BD0"/>
    <w:rsid w:val="00F02D35"/>
    <w:rsid w:val="00F12C27"/>
    <w:rsid w:val="00F13A94"/>
    <w:rsid w:val="00F13DE2"/>
    <w:rsid w:val="00F21D8B"/>
    <w:rsid w:val="00F23EE1"/>
    <w:rsid w:val="00F26685"/>
    <w:rsid w:val="00F26DE0"/>
    <w:rsid w:val="00F272D6"/>
    <w:rsid w:val="00F34429"/>
    <w:rsid w:val="00F415C9"/>
    <w:rsid w:val="00F45981"/>
    <w:rsid w:val="00F45F6C"/>
    <w:rsid w:val="00F46131"/>
    <w:rsid w:val="00F51F79"/>
    <w:rsid w:val="00F54951"/>
    <w:rsid w:val="00F57D31"/>
    <w:rsid w:val="00F62186"/>
    <w:rsid w:val="00F632E1"/>
    <w:rsid w:val="00F64FCF"/>
    <w:rsid w:val="00F66AAE"/>
    <w:rsid w:val="00F729D3"/>
    <w:rsid w:val="00F73ABC"/>
    <w:rsid w:val="00F74BFC"/>
    <w:rsid w:val="00F7593A"/>
    <w:rsid w:val="00F77E78"/>
    <w:rsid w:val="00F80976"/>
    <w:rsid w:val="00F8123D"/>
    <w:rsid w:val="00F81FEA"/>
    <w:rsid w:val="00F83199"/>
    <w:rsid w:val="00F91CFE"/>
    <w:rsid w:val="00F92F91"/>
    <w:rsid w:val="00F95CFA"/>
    <w:rsid w:val="00F97145"/>
    <w:rsid w:val="00F97862"/>
    <w:rsid w:val="00FA0212"/>
    <w:rsid w:val="00FA2B42"/>
    <w:rsid w:val="00FA52FC"/>
    <w:rsid w:val="00FB4231"/>
    <w:rsid w:val="00FC12A6"/>
    <w:rsid w:val="00FC1BE4"/>
    <w:rsid w:val="00FC1D1B"/>
    <w:rsid w:val="00FC338F"/>
    <w:rsid w:val="00FC4E02"/>
    <w:rsid w:val="00FC7F0B"/>
    <w:rsid w:val="00FD4419"/>
    <w:rsid w:val="00FD4D55"/>
    <w:rsid w:val="00FD65C1"/>
    <w:rsid w:val="00FD65E1"/>
    <w:rsid w:val="00FE3A84"/>
    <w:rsid w:val="00FE4512"/>
    <w:rsid w:val="00FE64E6"/>
    <w:rsid w:val="00FE705A"/>
    <w:rsid w:val="00FE7F3C"/>
    <w:rsid w:val="00FF2CBF"/>
    <w:rsid w:val="00FF347E"/>
    <w:rsid w:val="00FF3A7A"/>
    <w:rsid w:val="00FF7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F4F"/>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HeaderChar">
    <w:name w:val="Header Char"/>
    <w:basedOn w:val="DefaultParagraphFont"/>
    <w:link w:val="Header"/>
    <w:uiPriority w:val="99"/>
    <w:rsid w:val="005E0EBC"/>
    <w:rPr>
      <w:rFonts w:ascii="CorpoS" w:hAnsi="CorpoS"/>
      <w:sz w:val="24"/>
    </w:rPr>
  </w:style>
  <w:style w:type="paragraph" w:customStyle="1" w:styleId="Introductory">
    <w:name w:val="Introductory"/>
    <w:rsid w:val="00713447"/>
    <w:pPr>
      <w:spacing w:after="340" w:line="340" w:lineRule="atLeast"/>
    </w:pPr>
    <w:rPr>
      <w:rFonts w:ascii="CorpoA" w:hAnsi="CorpoA"/>
      <w:b/>
      <w:bCs/>
      <w:noProof/>
      <w:sz w:val="22"/>
    </w:rPr>
  </w:style>
  <w:style w:type="table" w:customStyle="1" w:styleId="TableGrid10">
    <w:name w:val="Table Grid1"/>
    <w:basedOn w:val="TableNormal"/>
    <w:next w:val="TableGrid"/>
    <w:rsid w:val="00D51E9D"/>
    <w:pPr>
      <w:spacing w:after="340"/>
    </w:pPr>
    <w:rPr>
      <w:rFonts w:ascii="CorpoA" w:hAnsi="CorpoA"/>
      <w:sz w:val="26"/>
      <w:lang w:val="nl-NL"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Continuoustext11pt">
    <w:name w:val="4.0 Continuous text 11pt"/>
    <w:link w:val="40Continuoustext11ptZchnZchn"/>
    <w:qFormat/>
    <w:rsid w:val="00EC393B"/>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EC393B"/>
    <w:rPr>
      <w:rFonts w:ascii="CorpoA" w:hAnsi="CorpoA"/>
      <w:sz w:val="22"/>
    </w:rPr>
  </w:style>
  <w:style w:type="character" w:customStyle="1" w:styleId="40Continoustext11ptZchn">
    <w:name w:val="4.0 Continous text 11pt Zchn"/>
    <w:locked/>
    <w:rsid w:val="00EC393B"/>
    <w:rPr>
      <w:rFonts w:ascii="CorpoA" w:hAnsi="CorpoA" w:cs="Times New Roman"/>
      <w:sz w:val="22"/>
      <w:lang w:val="de-DE" w:eastAsia="de-DE" w:bidi="ar-SA"/>
    </w:rPr>
  </w:style>
  <w:style w:type="paragraph" w:customStyle="1" w:styleId="Default">
    <w:name w:val="Default"/>
    <w:rsid w:val="00EC393B"/>
    <w:pPr>
      <w:autoSpaceDE w:val="0"/>
      <w:autoSpaceDN w:val="0"/>
      <w:adjustRightInd w:val="0"/>
    </w:pPr>
    <w:rPr>
      <w:rFonts w:ascii="CorpoA" w:hAnsi="CorpoA" w:cs="CorpoA"/>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F4F"/>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HeaderChar">
    <w:name w:val="Header Char"/>
    <w:basedOn w:val="DefaultParagraphFont"/>
    <w:link w:val="Header"/>
    <w:uiPriority w:val="99"/>
    <w:rsid w:val="005E0EBC"/>
    <w:rPr>
      <w:rFonts w:ascii="CorpoS" w:hAnsi="CorpoS"/>
      <w:sz w:val="24"/>
    </w:rPr>
  </w:style>
  <w:style w:type="paragraph" w:customStyle="1" w:styleId="Introductory">
    <w:name w:val="Introductory"/>
    <w:rsid w:val="00713447"/>
    <w:pPr>
      <w:spacing w:after="340" w:line="340" w:lineRule="atLeast"/>
    </w:pPr>
    <w:rPr>
      <w:rFonts w:ascii="CorpoA" w:hAnsi="CorpoA"/>
      <w:b/>
      <w:bCs/>
      <w:noProof/>
      <w:sz w:val="22"/>
    </w:rPr>
  </w:style>
  <w:style w:type="table" w:customStyle="1" w:styleId="TableGrid10">
    <w:name w:val="Table Grid1"/>
    <w:basedOn w:val="TableNormal"/>
    <w:next w:val="TableGrid"/>
    <w:rsid w:val="00D51E9D"/>
    <w:pPr>
      <w:spacing w:after="340"/>
    </w:pPr>
    <w:rPr>
      <w:rFonts w:ascii="CorpoA" w:hAnsi="CorpoA"/>
      <w:sz w:val="26"/>
      <w:lang w:val="nl-NL"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Continuoustext11pt">
    <w:name w:val="4.0 Continuous text 11pt"/>
    <w:link w:val="40Continuoustext11ptZchnZchn"/>
    <w:qFormat/>
    <w:rsid w:val="00EC393B"/>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EC393B"/>
    <w:rPr>
      <w:rFonts w:ascii="CorpoA" w:hAnsi="CorpoA"/>
      <w:sz w:val="22"/>
    </w:rPr>
  </w:style>
  <w:style w:type="character" w:customStyle="1" w:styleId="40Continoustext11ptZchn">
    <w:name w:val="4.0 Continous text 11pt Zchn"/>
    <w:locked/>
    <w:rsid w:val="00EC393B"/>
    <w:rPr>
      <w:rFonts w:ascii="CorpoA" w:hAnsi="CorpoA" w:cs="Times New Roman"/>
      <w:sz w:val="22"/>
      <w:lang w:val="de-DE" w:eastAsia="de-DE" w:bidi="ar-SA"/>
    </w:rPr>
  </w:style>
  <w:style w:type="paragraph" w:customStyle="1" w:styleId="Default">
    <w:name w:val="Default"/>
    <w:rsid w:val="00EC393B"/>
    <w:pPr>
      <w:autoSpaceDE w:val="0"/>
      <w:autoSpaceDN w:val="0"/>
      <w:adjustRightInd w:val="0"/>
    </w:pPr>
    <w:rPr>
      <w:rFonts w:ascii="CorpoA" w:hAnsi="CorpoA" w:cs="Corpo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5884">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 w:id="21026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mercedes-benz.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ub.dubbelman@daiml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witter.com/mercedesbenz_n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cebook.com/mercedesbenz.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4DAE-4241-4DC4-B8D1-5360EACC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4302</Characters>
  <Application>Microsoft Office Word</Application>
  <DocSecurity>0</DocSecurity>
  <PresentationFormat/>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media office gmbh</Company>
  <LinksUpToDate>false</LinksUpToDate>
  <CharactersWithSpaces>4957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Walters, Silke (096)</dc:creator>
  <cp:lastModifiedBy>Altena, Lydia (178)</cp:lastModifiedBy>
  <cp:revision>3</cp:revision>
  <cp:lastPrinted>2016-10-21T12:52:00Z</cp:lastPrinted>
  <dcterms:created xsi:type="dcterms:W3CDTF">2016-11-07T10:17:00Z</dcterms:created>
  <dcterms:modified xsi:type="dcterms:W3CDTF">2016-11-08T09:05:00Z</dcterms:modified>
</cp:coreProperties>
</file>